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F2" w:rsidRPr="00FC26F2" w:rsidRDefault="00FC26F2" w:rsidP="00FC26F2">
      <w:pPr>
        <w:pStyle w:val="a3"/>
        <w:ind w:left="4503"/>
        <w:rPr>
          <w:sz w:val="20"/>
          <w:lang w:val="uk-UA"/>
        </w:rPr>
      </w:pPr>
      <w:r w:rsidRPr="00FC26F2">
        <w:rPr>
          <w:noProof/>
          <w:lang w:val="uk-UA" w:eastAsia="uk-UA" w:bidi="ar-SA"/>
        </w:rPr>
        <w:drawing>
          <wp:inline distT="0" distB="0" distL="0" distR="0" wp14:anchorId="33436C23" wp14:editId="3C98456B">
            <wp:extent cx="691515" cy="803275"/>
            <wp:effectExtent l="0" t="0" r="0" b="0"/>
            <wp:docPr id="2" name="Рисунок 2" descr="http://tetiivmiskrada.gov.ua/upload/images/doku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tiivmiskrada.gov.ua/upload/images/doku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F2" w:rsidRPr="00FC26F2" w:rsidRDefault="00FC26F2" w:rsidP="00FC26F2">
      <w:pPr>
        <w:pStyle w:val="a3"/>
        <w:spacing w:before="7"/>
        <w:rPr>
          <w:sz w:val="22"/>
          <w:lang w:val="uk-UA"/>
        </w:rPr>
      </w:pPr>
    </w:p>
    <w:p w:rsidR="00FC26F2" w:rsidRPr="00FC26F2" w:rsidRDefault="00FC26F2" w:rsidP="00FC26F2">
      <w:pPr>
        <w:pStyle w:val="1"/>
        <w:spacing w:before="87"/>
        <w:jc w:val="center"/>
        <w:rPr>
          <w:lang w:val="uk-UA"/>
        </w:rPr>
      </w:pPr>
      <w:r w:rsidRPr="00FC26F2">
        <w:rPr>
          <w:lang w:val="uk-UA"/>
        </w:rPr>
        <w:t>УКРАЇНА</w:t>
      </w:r>
    </w:p>
    <w:p w:rsidR="00FC26F2" w:rsidRPr="00FC26F2" w:rsidRDefault="00FC26F2" w:rsidP="00FC26F2">
      <w:pPr>
        <w:tabs>
          <w:tab w:val="left" w:pos="4777"/>
        </w:tabs>
        <w:ind w:left="2389" w:right="2379"/>
        <w:jc w:val="center"/>
        <w:rPr>
          <w:b/>
          <w:sz w:val="32"/>
          <w:lang w:val="uk-UA"/>
        </w:rPr>
      </w:pPr>
      <w:r w:rsidRPr="00FC26F2">
        <w:rPr>
          <w:b/>
          <w:sz w:val="32"/>
          <w:lang w:val="uk-UA"/>
        </w:rPr>
        <w:t>ТЕТІЇВСЬКА МІСЬКА</w:t>
      </w:r>
      <w:r w:rsidRPr="00FC26F2">
        <w:rPr>
          <w:b/>
          <w:spacing w:val="-17"/>
          <w:sz w:val="32"/>
          <w:lang w:val="uk-UA"/>
        </w:rPr>
        <w:t xml:space="preserve"> </w:t>
      </w:r>
      <w:r w:rsidRPr="00FC26F2">
        <w:rPr>
          <w:b/>
          <w:sz w:val="32"/>
          <w:lang w:val="uk-UA"/>
        </w:rPr>
        <w:t>РАДА КИЇВСЬКОЇ ОБЛАСТІ</w:t>
      </w:r>
    </w:p>
    <w:p w:rsidR="00FC26F2" w:rsidRPr="00FC26F2" w:rsidRDefault="00FC26F2" w:rsidP="00FC26F2">
      <w:pPr>
        <w:spacing w:before="1"/>
        <w:ind w:left="2389" w:right="2375"/>
        <w:jc w:val="center"/>
        <w:rPr>
          <w:b/>
          <w:sz w:val="46"/>
          <w:lang w:val="uk-UA"/>
        </w:rPr>
      </w:pPr>
      <w:r w:rsidRPr="00FC26F2">
        <w:rPr>
          <w:b/>
          <w:sz w:val="46"/>
          <w:lang w:val="uk-UA"/>
        </w:rPr>
        <w:t>РОЗПОРЯДЖЕННЯ</w:t>
      </w:r>
    </w:p>
    <w:p w:rsidR="00FC26F2" w:rsidRPr="00FC26F2" w:rsidRDefault="00FC26F2" w:rsidP="00FC26F2">
      <w:pPr>
        <w:pStyle w:val="a3"/>
        <w:spacing w:before="9"/>
        <w:rPr>
          <w:b w:val="0"/>
          <w:sz w:val="39"/>
          <w:lang w:val="uk-UA"/>
        </w:rPr>
      </w:pPr>
    </w:p>
    <w:p w:rsidR="00FC26F2" w:rsidRPr="00FC26F2" w:rsidRDefault="00FC26F2" w:rsidP="00FC26F2">
      <w:pPr>
        <w:spacing w:before="1"/>
        <w:ind w:left="120"/>
        <w:rPr>
          <w:sz w:val="28"/>
          <w:szCs w:val="28"/>
          <w:lang w:val="uk-UA"/>
        </w:rPr>
      </w:pPr>
      <w:r w:rsidRPr="00FC26F2">
        <w:rPr>
          <w:sz w:val="28"/>
          <w:szCs w:val="28"/>
          <w:lang w:val="uk-UA"/>
        </w:rPr>
        <w:t>м. Тетіїв                                                                        від 15.02.2018 року № 10</w:t>
      </w:r>
    </w:p>
    <w:p w:rsidR="00FC26F2" w:rsidRPr="00FC26F2" w:rsidRDefault="00FC26F2" w:rsidP="00FC26F2">
      <w:pPr>
        <w:pStyle w:val="a3"/>
        <w:spacing w:before="7"/>
        <w:rPr>
          <w:sz w:val="34"/>
          <w:lang w:val="uk-UA"/>
        </w:rPr>
      </w:pPr>
    </w:p>
    <w:p w:rsidR="00FC26F2" w:rsidRPr="00FC26F2" w:rsidRDefault="00FC26F2" w:rsidP="00FC26F2">
      <w:pPr>
        <w:ind w:left="120" w:right="5609"/>
        <w:rPr>
          <w:b/>
          <w:sz w:val="28"/>
          <w:lang w:val="uk-UA"/>
        </w:rPr>
      </w:pPr>
      <w:r w:rsidRPr="00FC26F2">
        <w:rPr>
          <w:b/>
          <w:sz w:val="28"/>
          <w:lang w:val="uk-UA"/>
        </w:rPr>
        <w:t>Про утворення Робочої групи з підготовки Стратегічного плану розвитку Тетіївської міської ОТГ до 2023 року</w:t>
      </w:r>
    </w:p>
    <w:p w:rsidR="00FC26F2" w:rsidRPr="00FC26F2" w:rsidRDefault="00FC26F2" w:rsidP="00FC26F2">
      <w:pPr>
        <w:pStyle w:val="a3"/>
        <w:spacing w:before="6"/>
        <w:rPr>
          <w:b w:val="0"/>
          <w:sz w:val="27"/>
          <w:lang w:val="uk-UA"/>
        </w:rPr>
      </w:pPr>
    </w:p>
    <w:p w:rsidR="00FC26F2" w:rsidRPr="00FC26F2" w:rsidRDefault="00FC26F2" w:rsidP="00FC26F2">
      <w:pPr>
        <w:pStyle w:val="a3"/>
        <w:ind w:left="120" w:right="105" w:firstLine="568"/>
        <w:jc w:val="both"/>
        <w:rPr>
          <w:lang w:val="uk-UA"/>
        </w:rPr>
      </w:pPr>
      <w:r w:rsidRPr="00FC26F2">
        <w:rPr>
          <w:lang w:val="uk-UA"/>
        </w:rPr>
        <w:t>З метою підготовки Стратегічного плану розвитку Тетіївської міської об’єднаної територіальної громади, керуючись ст. 42 Закону України «Про місцеве самоврядування в Україні»: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2"/>
        </w:numPr>
        <w:tabs>
          <w:tab w:val="left" w:pos="1025"/>
        </w:tabs>
        <w:ind w:right="100" w:firstLine="568"/>
        <w:jc w:val="both"/>
        <w:rPr>
          <w:sz w:val="28"/>
          <w:lang w:val="uk-UA"/>
        </w:rPr>
      </w:pPr>
      <w:r w:rsidRPr="00FC26F2">
        <w:rPr>
          <w:sz w:val="28"/>
          <w:lang w:val="uk-UA"/>
        </w:rPr>
        <w:t xml:space="preserve">Утворити Робочу групу з підготовки Стратегічного плану розвитку Тетіївської міської об’єднаної територіальної громади до </w:t>
      </w:r>
      <w:r w:rsidRPr="00FC26F2">
        <w:rPr>
          <w:spacing w:val="2"/>
          <w:sz w:val="28"/>
          <w:lang w:val="uk-UA"/>
        </w:rPr>
        <w:t xml:space="preserve">2023 </w:t>
      </w:r>
      <w:r w:rsidRPr="00FC26F2">
        <w:rPr>
          <w:sz w:val="28"/>
          <w:lang w:val="uk-UA"/>
        </w:rPr>
        <w:t>року, як консультативно-дорадчий орган при виконавчому комітеті Тетіївської міської</w:t>
      </w:r>
      <w:r w:rsidRPr="00FC26F2">
        <w:rPr>
          <w:spacing w:val="-2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ради.</w:t>
      </w:r>
    </w:p>
    <w:p w:rsidR="00FC26F2" w:rsidRPr="00FC26F2" w:rsidRDefault="00FC26F2" w:rsidP="00FC26F2">
      <w:pPr>
        <w:pStyle w:val="a6"/>
        <w:numPr>
          <w:ilvl w:val="0"/>
          <w:numId w:val="2"/>
        </w:numPr>
        <w:tabs>
          <w:tab w:val="left" w:pos="1000"/>
        </w:tabs>
        <w:spacing w:before="1"/>
        <w:ind w:right="110" w:firstLine="568"/>
        <w:jc w:val="both"/>
        <w:rPr>
          <w:sz w:val="28"/>
          <w:lang w:val="uk-UA"/>
        </w:rPr>
      </w:pPr>
      <w:r w:rsidRPr="00FC26F2">
        <w:rPr>
          <w:sz w:val="28"/>
          <w:lang w:val="uk-UA"/>
        </w:rPr>
        <w:t>Затвердити Положення про Робочу групу з підготовки Стратегічного плану розвитку Тетіївської міської об’єднаної територіальної громади згідно додатку №</w:t>
      </w:r>
      <w:r w:rsidRPr="00FC26F2">
        <w:rPr>
          <w:spacing w:val="-8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1.</w:t>
      </w:r>
    </w:p>
    <w:p w:rsidR="00FC26F2" w:rsidRPr="00FC26F2" w:rsidRDefault="00FC26F2" w:rsidP="00FC26F2">
      <w:pPr>
        <w:pStyle w:val="a6"/>
        <w:numPr>
          <w:ilvl w:val="0"/>
          <w:numId w:val="2"/>
        </w:numPr>
        <w:tabs>
          <w:tab w:val="left" w:pos="1040"/>
        </w:tabs>
        <w:ind w:right="109" w:firstLine="568"/>
        <w:jc w:val="both"/>
        <w:rPr>
          <w:sz w:val="28"/>
          <w:lang w:val="uk-UA"/>
        </w:rPr>
      </w:pPr>
      <w:r w:rsidRPr="00FC26F2">
        <w:rPr>
          <w:sz w:val="28"/>
          <w:lang w:val="uk-UA"/>
        </w:rPr>
        <w:t>Затвердити склад Робочої групи з підготовки Стратегічного плану розвитку Тетіївської міської об’єднаної територіальної громади у складі згідно додатку №</w:t>
      </w:r>
      <w:r w:rsidRPr="00FC26F2">
        <w:rPr>
          <w:spacing w:val="-8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2.</w:t>
      </w:r>
    </w:p>
    <w:p w:rsidR="00FC26F2" w:rsidRPr="00FC26F2" w:rsidRDefault="00FC26F2" w:rsidP="00FC26F2">
      <w:pPr>
        <w:pStyle w:val="a3"/>
        <w:rPr>
          <w:sz w:val="30"/>
          <w:lang w:val="uk-UA"/>
        </w:rPr>
      </w:pPr>
    </w:p>
    <w:p w:rsidR="00FC26F2" w:rsidRPr="00FC26F2" w:rsidRDefault="00FC26F2" w:rsidP="00FC26F2">
      <w:pPr>
        <w:pStyle w:val="a3"/>
        <w:tabs>
          <w:tab w:val="left" w:pos="4900"/>
        </w:tabs>
        <w:spacing w:before="254"/>
        <w:ind w:left="10"/>
        <w:jc w:val="center"/>
        <w:rPr>
          <w:b w:val="0"/>
          <w:i w:val="0"/>
          <w:lang w:val="uk-UA"/>
        </w:rPr>
      </w:pPr>
      <w:r w:rsidRPr="00FC26F2">
        <w:rPr>
          <w:b w:val="0"/>
          <w:i w:val="0"/>
          <w:lang w:val="uk-UA"/>
        </w:rPr>
        <w:t>Міський</w:t>
      </w:r>
      <w:r w:rsidRPr="00FC26F2">
        <w:rPr>
          <w:b w:val="0"/>
          <w:i w:val="0"/>
          <w:spacing w:val="-4"/>
          <w:lang w:val="uk-UA"/>
        </w:rPr>
        <w:t xml:space="preserve"> </w:t>
      </w:r>
      <w:r w:rsidRPr="00FC26F2">
        <w:rPr>
          <w:b w:val="0"/>
          <w:i w:val="0"/>
          <w:lang w:val="uk-UA"/>
        </w:rPr>
        <w:t>голова</w:t>
      </w:r>
      <w:r w:rsidRPr="00FC26F2">
        <w:rPr>
          <w:b w:val="0"/>
          <w:i w:val="0"/>
          <w:lang w:val="uk-UA"/>
        </w:rPr>
        <w:tab/>
        <w:t>Р.В.</w:t>
      </w:r>
      <w:r w:rsidRPr="00FC26F2">
        <w:rPr>
          <w:b w:val="0"/>
          <w:i w:val="0"/>
          <w:spacing w:val="1"/>
          <w:lang w:val="uk-UA"/>
        </w:rPr>
        <w:t xml:space="preserve"> </w:t>
      </w:r>
      <w:r w:rsidRPr="00FC26F2">
        <w:rPr>
          <w:b w:val="0"/>
          <w:i w:val="0"/>
          <w:lang w:val="uk-UA"/>
        </w:rPr>
        <w:t>Майструк</w:t>
      </w:r>
    </w:p>
    <w:p w:rsidR="00FC26F2" w:rsidRPr="00FC26F2" w:rsidRDefault="00FC26F2" w:rsidP="00FC26F2">
      <w:pPr>
        <w:spacing w:before="65"/>
        <w:ind w:left="5490"/>
        <w:rPr>
          <w:sz w:val="26"/>
          <w:lang w:val="uk-UA"/>
        </w:rPr>
      </w:pPr>
    </w:p>
    <w:p w:rsidR="00FC26F2" w:rsidRDefault="00FC26F2" w:rsidP="00FC26F2">
      <w:pPr>
        <w:pStyle w:val="a3"/>
        <w:spacing w:before="67"/>
        <w:ind w:left="6494"/>
        <w:rPr>
          <w:b w:val="0"/>
          <w:i w:val="0"/>
          <w:sz w:val="28"/>
          <w:szCs w:val="28"/>
          <w:lang w:val="uk-UA"/>
        </w:rPr>
      </w:pPr>
    </w:p>
    <w:p w:rsidR="00FC26F2" w:rsidRPr="00FC26F2" w:rsidRDefault="00FC26F2" w:rsidP="00FC26F2">
      <w:pPr>
        <w:pStyle w:val="a3"/>
        <w:spacing w:before="67"/>
        <w:ind w:left="6494"/>
        <w:rPr>
          <w:b w:val="0"/>
          <w:i w:val="0"/>
          <w:sz w:val="28"/>
          <w:szCs w:val="28"/>
          <w:lang w:val="uk-UA"/>
        </w:rPr>
      </w:pPr>
      <w:r w:rsidRPr="00FC26F2">
        <w:rPr>
          <w:b w:val="0"/>
          <w:i w:val="0"/>
          <w:sz w:val="28"/>
          <w:szCs w:val="28"/>
          <w:lang w:val="uk-UA"/>
        </w:rPr>
        <w:t>Додаток № 1</w:t>
      </w:r>
    </w:p>
    <w:p w:rsidR="00FC26F2" w:rsidRPr="00FC26F2" w:rsidRDefault="00FC26F2" w:rsidP="00FC26F2">
      <w:pPr>
        <w:pStyle w:val="a3"/>
        <w:spacing w:before="2"/>
        <w:ind w:left="6494" w:right="457"/>
        <w:rPr>
          <w:b w:val="0"/>
          <w:i w:val="0"/>
          <w:sz w:val="28"/>
          <w:szCs w:val="28"/>
          <w:lang w:val="uk-UA"/>
        </w:rPr>
      </w:pPr>
      <w:r w:rsidRPr="00FC26F2">
        <w:rPr>
          <w:b w:val="0"/>
          <w:i w:val="0"/>
          <w:sz w:val="28"/>
          <w:szCs w:val="28"/>
          <w:lang w:val="uk-UA"/>
        </w:rPr>
        <w:t>до розпорядження міського голови</w:t>
      </w:r>
    </w:p>
    <w:p w:rsidR="00FC26F2" w:rsidRPr="00FC26F2" w:rsidRDefault="00FC26F2" w:rsidP="00FC26F2">
      <w:pPr>
        <w:pStyle w:val="a3"/>
        <w:ind w:left="6494"/>
        <w:rPr>
          <w:b w:val="0"/>
          <w:i w:val="0"/>
          <w:sz w:val="28"/>
          <w:szCs w:val="28"/>
          <w:lang w:val="uk-UA"/>
        </w:rPr>
      </w:pPr>
      <w:r w:rsidRPr="00FC26F2">
        <w:rPr>
          <w:b w:val="0"/>
          <w:i w:val="0"/>
          <w:sz w:val="28"/>
          <w:szCs w:val="28"/>
          <w:lang w:val="uk-UA"/>
        </w:rPr>
        <w:t>від 15 лютого 2018 р. № 10</w:t>
      </w:r>
    </w:p>
    <w:p w:rsidR="00FC26F2" w:rsidRPr="00FC26F2" w:rsidRDefault="00FC26F2" w:rsidP="00FC26F2">
      <w:pPr>
        <w:pStyle w:val="a3"/>
        <w:spacing w:before="6"/>
        <w:rPr>
          <w:lang w:val="uk-UA"/>
        </w:rPr>
      </w:pPr>
    </w:p>
    <w:p w:rsidR="00FC26F2" w:rsidRPr="00FC26F2" w:rsidRDefault="00FC26F2" w:rsidP="00FC26F2">
      <w:pPr>
        <w:pStyle w:val="1"/>
        <w:ind w:left="4611" w:right="4052"/>
        <w:jc w:val="center"/>
        <w:rPr>
          <w:lang w:val="uk-UA"/>
        </w:rPr>
      </w:pPr>
      <w:r w:rsidRPr="00FC26F2">
        <w:rPr>
          <w:lang w:val="uk-UA"/>
        </w:rPr>
        <w:t>Положення</w:t>
      </w:r>
    </w:p>
    <w:p w:rsidR="00FC26F2" w:rsidRPr="00FC26F2" w:rsidRDefault="00FC26F2" w:rsidP="00FC26F2">
      <w:pPr>
        <w:spacing w:before="2" w:line="321" w:lineRule="exact"/>
        <w:ind w:left="1453"/>
        <w:rPr>
          <w:b/>
          <w:sz w:val="28"/>
          <w:lang w:val="uk-UA"/>
        </w:rPr>
      </w:pPr>
      <w:r w:rsidRPr="00FC26F2">
        <w:rPr>
          <w:b/>
          <w:sz w:val="28"/>
          <w:lang w:val="uk-UA"/>
        </w:rPr>
        <w:t>про робочу групу з підготовки Стратегічного плану розвитку</w:t>
      </w:r>
    </w:p>
    <w:p w:rsidR="00FC26F2" w:rsidRPr="00FC26F2" w:rsidRDefault="00FC26F2" w:rsidP="00FC26F2">
      <w:pPr>
        <w:spacing w:line="480" w:lineRule="auto"/>
        <w:ind w:left="680" w:right="246" w:firstLine="208"/>
        <w:rPr>
          <w:b/>
          <w:sz w:val="28"/>
          <w:lang w:val="uk-UA"/>
        </w:rPr>
      </w:pPr>
      <w:r w:rsidRPr="00FC26F2">
        <w:rPr>
          <w:b/>
          <w:sz w:val="28"/>
          <w:lang w:val="uk-UA"/>
        </w:rPr>
        <w:t xml:space="preserve">Тетіївської міської об’єднаної територіальної громади до 2023 року </w:t>
      </w:r>
    </w:p>
    <w:p w:rsidR="00FC26F2" w:rsidRPr="00FC26F2" w:rsidRDefault="00FC26F2" w:rsidP="00FC26F2">
      <w:pPr>
        <w:spacing w:line="480" w:lineRule="auto"/>
        <w:ind w:left="680" w:right="246" w:firstLine="208"/>
        <w:rPr>
          <w:b/>
          <w:sz w:val="28"/>
          <w:lang w:val="uk-UA"/>
        </w:rPr>
      </w:pPr>
      <w:r w:rsidRPr="00FC26F2">
        <w:rPr>
          <w:b/>
          <w:sz w:val="28"/>
          <w:lang w:val="uk-UA"/>
        </w:rPr>
        <w:t>І. Загальні положення</w:t>
      </w:r>
    </w:p>
    <w:p w:rsidR="00FC26F2" w:rsidRPr="00FC26F2" w:rsidRDefault="00FC26F2" w:rsidP="00FC26F2">
      <w:pPr>
        <w:pStyle w:val="a3"/>
        <w:ind w:left="112" w:right="120" w:firstLine="568"/>
        <w:jc w:val="both"/>
        <w:rPr>
          <w:lang w:val="uk-UA"/>
        </w:rPr>
      </w:pPr>
      <w:r w:rsidRPr="00FC26F2">
        <w:rPr>
          <w:lang w:val="uk-UA"/>
        </w:rPr>
        <w:lastRenderedPageBreak/>
        <w:t>Робоча група з підготовки Стратегічного плану розвитку Тетіївської міської об’єднаної територіальної громади - постійно діючий консультативно</w:t>
      </w:r>
      <w:r w:rsidRPr="00FC26F2">
        <w:rPr>
          <w:lang w:val="uk-UA"/>
        </w:rPr>
        <w:t xml:space="preserve"> </w:t>
      </w:r>
      <w:r w:rsidRPr="00FC26F2">
        <w:rPr>
          <w:lang w:val="uk-UA"/>
        </w:rPr>
        <w:t>- дорадчий орган при виконавчому комітеті Тетіївської міської ради, створений з метою організації та підготовки пропозицій з розробки Стратегічного плану розвитку Тетіївської міської ОТГ до 2023 року (далі – Стратегічний план).</w:t>
      </w:r>
    </w:p>
    <w:p w:rsidR="00FC26F2" w:rsidRPr="00FC26F2" w:rsidRDefault="00FC26F2" w:rsidP="00FC26F2">
      <w:pPr>
        <w:pStyle w:val="a3"/>
        <w:spacing w:before="3"/>
        <w:rPr>
          <w:sz w:val="27"/>
          <w:lang w:val="uk-UA"/>
        </w:rPr>
      </w:pPr>
    </w:p>
    <w:p w:rsidR="00FC26F2" w:rsidRPr="00FC26F2" w:rsidRDefault="00FC26F2" w:rsidP="00FC26F2">
      <w:pPr>
        <w:pStyle w:val="a3"/>
        <w:ind w:left="112" w:right="127" w:firstLine="568"/>
        <w:jc w:val="both"/>
        <w:rPr>
          <w:lang w:val="uk-UA"/>
        </w:rPr>
      </w:pPr>
      <w:r w:rsidRPr="00FC26F2">
        <w:rPr>
          <w:lang w:val="uk-UA"/>
        </w:rPr>
        <w:t>Робоча група формується з представників виконкому, громадських, організацій, бізнесових кіл, ЗМІ, депутатів та спеціалістів міської ради, небайдужих жителів міста, фахівців з питань планування розвитку міста (в т.ч. представників навчальних та наукових закладів та установ), спеціалістів з питань освіти, медицини, культури, спорту та житлово</w:t>
      </w:r>
      <w:r w:rsidRPr="00FC26F2">
        <w:rPr>
          <w:lang w:val="uk-UA"/>
        </w:rPr>
        <w:t xml:space="preserve"> </w:t>
      </w:r>
      <w:r w:rsidRPr="00FC26F2">
        <w:rPr>
          <w:lang w:val="uk-UA"/>
        </w:rPr>
        <w:t>– комунального господарства,</w:t>
      </w:r>
      <w:r w:rsidRPr="00FC26F2">
        <w:rPr>
          <w:spacing w:val="-2"/>
          <w:lang w:val="uk-UA"/>
        </w:rPr>
        <w:t xml:space="preserve"> </w:t>
      </w:r>
      <w:r w:rsidRPr="00FC26F2">
        <w:rPr>
          <w:lang w:val="uk-UA"/>
        </w:rPr>
        <w:t>тощо.</w:t>
      </w:r>
    </w:p>
    <w:p w:rsidR="00FC26F2" w:rsidRPr="00FC26F2" w:rsidRDefault="00FC26F2" w:rsidP="00FC26F2">
      <w:pPr>
        <w:pStyle w:val="a3"/>
        <w:spacing w:before="2"/>
        <w:rPr>
          <w:lang w:val="uk-UA"/>
        </w:rPr>
      </w:pPr>
    </w:p>
    <w:p w:rsidR="00FC26F2" w:rsidRPr="00FC26F2" w:rsidRDefault="00FC26F2" w:rsidP="00FC26F2">
      <w:pPr>
        <w:pStyle w:val="a3"/>
        <w:ind w:left="680"/>
        <w:rPr>
          <w:lang w:val="uk-UA"/>
        </w:rPr>
      </w:pPr>
      <w:r w:rsidRPr="00FC26F2">
        <w:rPr>
          <w:lang w:val="uk-UA"/>
        </w:rPr>
        <w:t>Склад робочої групи затверджується розпорядженням міського голови.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3"/>
        <w:spacing w:line="321" w:lineRule="exact"/>
        <w:ind w:left="680"/>
        <w:rPr>
          <w:lang w:val="uk-UA"/>
        </w:rPr>
      </w:pPr>
      <w:r w:rsidRPr="00FC26F2">
        <w:rPr>
          <w:lang w:val="uk-UA"/>
        </w:rPr>
        <w:t>До складу робочої групи входять робочі підгрупи, комісії, фокусні групи.</w:t>
      </w:r>
    </w:p>
    <w:p w:rsidR="00FC26F2" w:rsidRPr="00FC26F2" w:rsidRDefault="00FC26F2" w:rsidP="00FC26F2">
      <w:pPr>
        <w:pStyle w:val="a3"/>
        <w:spacing w:line="321" w:lineRule="exact"/>
        <w:ind w:left="112"/>
        <w:rPr>
          <w:lang w:val="uk-UA"/>
        </w:rPr>
      </w:pPr>
      <w:r w:rsidRPr="00FC26F2">
        <w:rPr>
          <w:lang w:val="uk-UA"/>
        </w:rPr>
        <w:t>Умови їх діяльності визначаються окремо.</w:t>
      </w:r>
    </w:p>
    <w:p w:rsidR="00FC26F2" w:rsidRPr="00FC26F2" w:rsidRDefault="00FC26F2" w:rsidP="00FC26F2">
      <w:pPr>
        <w:pStyle w:val="a3"/>
        <w:spacing w:before="11"/>
        <w:rPr>
          <w:sz w:val="27"/>
          <w:lang w:val="uk-UA"/>
        </w:rPr>
      </w:pPr>
    </w:p>
    <w:p w:rsidR="00FC26F2" w:rsidRPr="00FC26F2" w:rsidRDefault="00FC26F2" w:rsidP="00FC26F2">
      <w:pPr>
        <w:pStyle w:val="a3"/>
        <w:tabs>
          <w:tab w:val="left" w:pos="1807"/>
          <w:tab w:val="left" w:pos="2763"/>
          <w:tab w:val="left" w:pos="3942"/>
          <w:tab w:val="left" w:pos="5349"/>
          <w:tab w:val="left" w:pos="5909"/>
          <w:tab w:val="left" w:pos="7088"/>
          <w:tab w:val="left" w:pos="8160"/>
        </w:tabs>
        <w:spacing w:line="242" w:lineRule="auto"/>
        <w:ind w:left="112" w:right="133" w:firstLine="568"/>
        <w:rPr>
          <w:lang w:val="uk-UA"/>
        </w:rPr>
      </w:pPr>
      <w:r w:rsidRPr="00FC26F2">
        <w:rPr>
          <w:lang w:val="uk-UA"/>
        </w:rPr>
        <w:t>Робоча</w:t>
      </w:r>
      <w:r w:rsidRPr="00FC26F2">
        <w:rPr>
          <w:lang w:val="uk-UA"/>
        </w:rPr>
        <w:tab/>
        <w:t>група</w:t>
      </w:r>
      <w:r w:rsidRPr="00FC26F2">
        <w:rPr>
          <w:lang w:val="uk-UA"/>
        </w:rPr>
        <w:tab/>
        <w:t>працює</w:t>
      </w:r>
      <w:r w:rsidRPr="00FC26F2">
        <w:rPr>
          <w:lang w:val="uk-UA"/>
        </w:rPr>
        <w:tab/>
        <w:t>постійно,</w:t>
      </w:r>
      <w:r w:rsidRPr="00FC26F2">
        <w:rPr>
          <w:lang w:val="uk-UA"/>
        </w:rPr>
        <w:tab/>
        <w:t>на</w:t>
      </w:r>
      <w:r w:rsidRPr="00FC26F2">
        <w:rPr>
          <w:lang w:val="uk-UA"/>
        </w:rPr>
        <w:tab/>
        <w:t>засадах</w:t>
      </w:r>
      <w:r w:rsidRPr="00FC26F2">
        <w:rPr>
          <w:lang w:val="uk-UA"/>
        </w:rPr>
        <w:tab/>
        <w:t>повної</w:t>
      </w:r>
      <w:r w:rsidRPr="00FC26F2">
        <w:rPr>
          <w:lang w:val="uk-UA"/>
        </w:rPr>
        <w:tab/>
      </w:r>
      <w:r w:rsidRPr="00FC26F2">
        <w:rPr>
          <w:spacing w:val="-1"/>
          <w:lang w:val="uk-UA"/>
        </w:rPr>
        <w:t xml:space="preserve">добровільності, </w:t>
      </w:r>
      <w:r w:rsidRPr="00FC26F2">
        <w:rPr>
          <w:lang w:val="uk-UA"/>
        </w:rPr>
        <w:t>самовідданості та</w:t>
      </w:r>
      <w:r w:rsidRPr="00FC26F2">
        <w:rPr>
          <w:spacing w:val="1"/>
          <w:lang w:val="uk-UA"/>
        </w:rPr>
        <w:t xml:space="preserve"> </w:t>
      </w:r>
      <w:r w:rsidRPr="00FC26F2">
        <w:rPr>
          <w:lang w:val="uk-UA"/>
        </w:rPr>
        <w:t>безкорисливості.</w:t>
      </w:r>
    </w:p>
    <w:p w:rsidR="00FC26F2" w:rsidRPr="00FC26F2" w:rsidRDefault="00FC26F2" w:rsidP="00FC26F2">
      <w:pPr>
        <w:pStyle w:val="a3"/>
        <w:spacing w:before="4"/>
        <w:rPr>
          <w:lang w:val="uk-UA"/>
        </w:rPr>
      </w:pPr>
    </w:p>
    <w:p w:rsidR="00FC26F2" w:rsidRPr="00FC26F2" w:rsidRDefault="00FC26F2" w:rsidP="00FC26F2">
      <w:pPr>
        <w:pStyle w:val="1"/>
        <w:rPr>
          <w:lang w:val="uk-UA"/>
        </w:rPr>
      </w:pPr>
      <w:r w:rsidRPr="00FC26F2">
        <w:rPr>
          <w:lang w:val="uk-UA"/>
        </w:rPr>
        <w:t>ІІ. Функції</w:t>
      </w:r>
    </w:p>
    <w:p w:rsidR="00FC26F2" w:rsidRPr="00FC26F2" w:rsidRDefault="00FC26F2" w:rsidP="00FC26F2">
      <w:pPr>
        <w:pStyle w:val="a3"/>
        <w:spacing w:before="3"/>
        <w:rPr>
          <w:b w:val="0"/>
          <w:sz w:val="27"/>
          <w:lang w:val="uk-UA"/>
        </w:rPr>
      </w:pPr>
    </w:p>
    <w:p w:rsidR="00FC26F2" w:rsidRPr="00FC26F2" w:rsidRDefault="00FC26F2" w:rsidP="00FC26F2">
      <w:pPr>
        <w:pStyle w:val="a3"/>
        <w:ind w:left="680"/>
        <w:rPr>
          <w:lang w:val="uk-UA"/>
        </w:rPr>
      </w:pPr>
      <w:r w:rsidRPr="00FC26F2">
        <w:rPr>
          <w:lang w:val="uk-UA"/>
        </w:rPr>
        <w:t>Робоча група в процесі діяльності: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right="121" w:firstLine="568"/>
        <w:rPr>
          <w:sz w:val="28"/>
          <w:lang w:val="uk-UA"/>
        </w:rPr>
      </w:pPr>
      <w:r w:rsidRPr="00FC26F2">
        <w:rPr>
          <w:sz w:val="28"/>
          <w:lang w:val="uk-UA"/>
        </w:rPr>
        <w:t>розробляє проект бачення Стратегічного плану розвитку Тетіївської міської</w:t>
      </w:r>
      <w:r w:rsidRPr="00FC26F2">
        <w:rPr>
          <w:spacing w:val="-2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ОТГ;</w:t>
      </w:r>
    </w:p>
    <w:p w:rsidR="00FC26F2" w:rsidRPr="00FC26F2" w:rsidRDefault="00FC26F2" w:rsidP="00FC26F2">
      <w:pPr>
        <w:pStyle w:val="a3"/>
        <w:spacing w:before="9"/>
        <w:rPr>
          <w:sz w:val="27"/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firstLine="568"/>
        <w:rPr>
          <w:sz w:val="28"/>
          <w:lang w:val="uk-UA"/>
        </w:rPr>
      </w:pPr>
      <w:r w:rsidRPr="00FC26F2">
        <w:rPr>
          <w:sz w:val="28"/>
          <w:lang w:val="uk-UA"/>
        </w:rPr>
        <w:t>визначає напрями і пріоритети своєї</w:t>
      </w:r>
      <w:r w:rsidRPr="00FC26F2">
        <w:rPr>
          <w:spacing w:val="-5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роботи;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firstLine="568"/>
        <w:rPr>
          <w:sz w:val="28"/>
          <w:lang w:val="uk-UA"/>
        </w:rPr>
      </w:pPr>
      <w:r w:rsidRPr="00FC26F2">
        <w:rPr>
          <w:sz w:val="28"/>
          <w:lang w:val="uk-UA"/>
        </w:rPr>
        <w:t>розробляє план дій для втілення</w:t>
      </w:r>
      <w:r w:rsidRPr="00FC26F2">
        <w:rPr>
          <w:spacing w:val="-2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Стратегії;</w:t>
      </w:r>
    </w:p>
    <w:p w:rsidR="00FC26F2" w:rsidRPr="00FC26F2" w:rsidRDefault="00FC26F2" w:rsidP="00FC26F2">
      <w:pPr>
        <w:tabs>
          <w:tab w:val="left" w:pos="833"/>
        </w:tabs>
        <w:rPr>
          <w:sz w:val="28"/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spacing w:before="67" w:line="242" w:lineRule="auto"/>
        <w:ind w:right="113" w:firstLine="568"/>
        <w:rPr>
          <w:sz w:val="28"/>
          <w:lang w:val="uk-UA"/>
        </w:rPr>
      </w:pPr>
      <w:r w:rsidRPr="00FC26F2">
        <w:rPr>
          <w:sz w:val="28"/>
          <w:lang w:val="uk-UA"/>
        </w:rPr>
        <w:t xml:space="preserve">визначає проблеми та можливості соціального та </w:t>
      </w:r>
      <w:r w:rsidRPr="00FC26F2">
        <w:rPr>
          <w:spacing w:val="-3"/>
          <w:sz w:val="28"/>
          <w:lang w:val="uk-UA"/>
        </w:rPr>
        <w:t xml:space="preserve">економічного </w:t>
      </w:r>
      <w:r w:rsidRPr="00FC26F2">
        <w:rPr>
          <w:sz w:val="28"/>
          <w:lang w:val="uk-UA"/>
        </w:rPr>
        <w:t>розвитку ОТГ;</w:t>
      </w: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firstLine="568"/>
        <w:rPr>
          <w:sz w:val="28"/>
          <w:lang w:val="uk-UA"/>
        </w:rPr>
      </w:pPr>
      <w:r w:rsidRPr="00FC26F2">
        <w:rPr>
          <w:sz w:val="28"/>
          <w:lang w:val="uk-UA"/>
        </w:rPr>
        <w:t>проводить економічні дослідження та фінансово-технічний</w:t>
      </w:r>
      <w:r w:rsidRPr="00FC26F2">
        <w:rPr>
          <w:spacing w:val="-5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аналіз;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right="123" w:firstLine="568"/>
        <w:rPr>
          <w:sz w:val="28"/>
          <w:lang w:val="uk-UA"/>
        </w:rPr>
      </w:pPr>
      <w:r w:rsidRPr="00FC26F2">
        <w:rPr>
          <w:sz w:val="28"/>
          <w:lang w:val="uk-UA"/>
        </w:rPr>
        <w:t>проводить аналіз сильних та слабких сторін, можливостей та загроз у розвитку</w:t>
      </w:r>
      <w:r w:rsidRPr="00FC26F2">
        <w:rPr>
          <w:spacing w:val="-8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ОТГ;</w:t>
      </w:r>
    </w:p>
    <w:p w:rsidR="00FC26F2" w:rsidRPr="00FC26F2" w:rsidRDefault="00FC26F2" w:rsidP="00FC26F2">
      <w:pPr>
        <w:pStyle w:val="a3"/>
        <w:spacing w:before="10"/>
        <w:rPr>
          <w:sz w:val="27"/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firstLine="568"/>
        <w:rPr>
          <w:sz w:val="28"/>
          <w:lang w:val="uk-UA"/>
        </w:rPr>
      </w:pPr>
      <w:r w:rsidRPr="00FC26F2">
        <w:rPr>
          <w:sz w:val="28"/>
          <w:lang w:val="uk-UA"/>
        </w:rPr>
        <w:t>визначає пріоритетні напрямки економічного і соціального</w:t>
      </w:r>
      <w:r w:rsidRPr="00FC26F2">
        <w:rPr>
          <w:spacing w:val="-11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розвитку;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right="126" w:firstLine="568"/>
        <w:jc w:val="both"/>
        <w:rPr>
          <w:sz w:val="28"/>
          <w:lang w:val="uk-UA"/>
        </w:rPr>
      </w:pPr>
      <w:r w:rsidRPr="00FC26F2">
        <w:rPr>
          <w:sz w:val="28"/>
          <w:lang w:val="uk-UA"/>
        </w:rPr>
        <w:t>може брати участь у розробці інноваційних проектів та вносить до них пропозиції щодо питань, які стосуються соціально-економічного розвитку ОТГ в межах Стратегії;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spacing w:before="1"/>
        <w:ind w:right="131" w:firstLine="568"/>
        <w:jc w:val="both"/>
        <w:rPr>
          <w:sz w:val="28"/>
          <w:lang w:val="uk-UA"/>
        </w:rPr>
      </w:pPr>
      <w:r w:rsidRPr="00FC26F2">
        <w:rPr>
          <w:sz w:val="28"/>
          <w:lang w:val="uk-UA"/>
        </w:rPr>
        <w:t>організовує розповсюдження плану дій груп та проводить опитування серед жителів об’єднаної громади з метою накопичення пропозицій щодо включення в Стратегічний</w:t>
      </w:r>
      <w:r w:rsidRPr="00FC26F2">
        <w:rPr>
          <w:spacing w:val="-2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план;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spacing w:line="242" w:lineRule="auto"/>
        <w:ind w:right="124" w:firstLine="568"/>
        <w:rPr>
          <w:sz w:val="28"/>
          <w:lang w:val="uk-UA"/>
        </w:rPr>
      </w:pPr>
      <w:r w:rsidRPr="00FC26F2">
        <w:rPr>
          <w:sz w:val="28"/>
          <w:lang w:val="uk-UA"/>
        </w:rPr>
        <w:t>узагальнює і оцінює результати опитування з метою включення їх в план дій</w:t>
      </w:r>
      <w:r w:rsidRPr="00FC26F2">
        <w:rPr>
          <w:spacing w:val="-2"/>
          <w:sz w:val="28"/>
          <w:lang w:val="uk-UA"/>
        </w:rPr>
        <w:t xml:space="preserve"> </w:t>
      </w:r>
      <w:r w:rsidRPr="00FC26F2">
        <w:rPr>
          <w:sz w:val="28"/>
          <w:lang w:val="uk-UA"/>
        </w:rPr>
        <w:lastRenderedPageBreak/>
        <w:t>групи;</w:t>
      </w:r>
    </w:p>
    <w:p w:rsidR="00FC26F2" w:rsidRPr="00FC26F2" w:rsidRDefault="00FC26F2" w:rsidP="00FC26F2">
      <w:pPr>
        <w:pStyle w:val="a3"/>
        <w:spacing w:before="7"/>
        <w:rPr>
          <w:sz w:val="27"/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right="131" w:firstLine="568"/>
        <w:rPr>
          <w:sz w:val="28"/>
          <w:lang w:val="uk-UA"/>
        </w:rPr>
      </w:pPr>
      <w:r w:rsidRPr="00FC26F2">
        <w:rPr>
          <w:sz w:val="28"/>
          <w:lang w:val="uk-UA"/>
        </w:rPr>
        <w:t>організовує роботи по підготовці інформаційних документів з переліком і описом проектів щодо складання і виконання Стратегічного</w:t>
      </w:r>
      <w:r w:rsidRPr="00FC26F2">
        <w:rPr>
          <w:spacing w:val="-10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плану;</w:t>
      </w:r>
    </w:p>
    <w:p w:rsidR="00FC26F2" w:rsidRPr="00FC26F2" w:rsidRDefault="00FC26F2" w:rsidP="00FC26F2">
      <w:pPr>
        <w:pStyle w:val="a3"/>
        <w:spacing w:before="10"/>
        <w:rPr>
          <w:sz w:val="27"/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firstLine="568"/>
        <w:rPr>
          <w:sz w:val="28"/>
          <w:lang w:val="uk-UA"/>
        </w:rPr>
      </w:pPr>
      <w:r w:rsidRPr="00FC26F2">
        <w:rPr>
          <w:sz w:val="28"/>
          <w:lang w:val="uk-UA"/>
        </w:rPr>
        <w:t>організовує роботу з засобами масової</w:t>
      </w:r>
      <w:r w:rsidRPr="00FC26F2">
        <w:rPr>
          <w:spacing w:val="-8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інформації;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spacing w:line="242" w:lineRule="auto"/>
        <w:ind w:right="130" w:firstLine="568"/>
        <w:rPr>
          <w:sz w:val="28"/>
          <w:lang w:val="uk-UA"/>
        </w:rPr>
      </w:pPr>
      <w:r w:rsidRPr="00FC26F2">
        <w:rPr>
          <w:sz w:val="28"/>
          <w:lang w:val="uk-UA"/>
        </w:rPr>
        <w:t>розробляє концепцію стратегічного бачення та напрямів по досягненню довго-і короткострокових</w:t>
      </w:r>
      <w:r w:rsidRPr="00FC26F2">
        <w:rPr>
          <w:spacing w:val="-1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цілей;</w:t>
      </w:r>
    </w:p>
    <w:p w:rsidR="00FC26F2" w:rsidRPr="00FC26F2" w:rsidRDefault="00FC26F2" w:rsidP="00FC26F2">
      <w:pPr>
        <w:pStyle w:val="a3"/>
        <w:spacing w:before="8"/>
        <w:rPr>
          <w:sz w:val="27"/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right="124" w:firstLine="568"/>
        <w:rPr>
          <w:sz w:val="28"/>
          <w:lang w:val="uk-UA"/>
        </w:rPr>
      </w:pPr>
      <w:r w:rsidRPr="00FC26F2">
        <w:rPr>
          <w:sz w:val="28"/>
          <w:lang w:val="uk-UA"/>
        </w:rPr>
        <w:t>розробляє перелік завдань, строки їх виконання та перелік відповідальних виконавців для забезпечення реалізації</w:t>
      </w:r>
      <w:r w:rsidRPr="00FC26F2">
        <w:rPr>
          <w:spacing w:val="-1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Стратегії,</w:t>
      </w:r>
    </w:p>
    <w:p w:rsidR="00FC26F2" w:rsidRPr="00FC26F2" w:rsidRDefault="00FC26F2" w:rsidP="00FC26F2">
      <w:pPr>
        <w:pStyle w:val="a3"/>
        <w:spacing w:before="9"/>
        <w:rPr>
          <w:sz w:val="27"/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spacing w:line="242" w:lineRule="auto"/>
        <w:ind w:right="122" w:firstLine="568"/>
        <w:rPr>
          <w:sz w:val="28"/>
          <w:lang w:val="uk-UA"/>
        </w:rPr>
      </w:pPr>
      <w:r w:rsidRPr="00FC26F2">
        <w:rPr>
          <w:sz w:val="28"/>
          <w:lang w:val="uk-UA"/>
        </w:rPr>
        <w:t>формує склади робочих комісій за стратегічними напрямками розвитку міста;</w:t>
      </w:r>
    </w:p>
    <w:p w:rsidR="00FC26F2" w:rsidRPr="00FC26F2" w:rsidRDefault="00FC26F2" w:rsidP="00FC26F2">
      <w:pPr>
        <w:pStyle w:val="a3"/>
        <w:spacing w:before="8"/>
        <w:rPr>
          <w:sz w:val="27"/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firstLine="568"/>
        <w:rPr>
          <w:sz w:val="28"/>
          <w:lang w:val="uk-UA"/>
        </w:rPr>
      </w:pPr>
      <w:r w:rsidRPr="00FC26F2">
        <w:rPr>
          <w:sz w:val="28"/>
          <w:lang w:val="uk-UA"/>
        </w:rPr>
        <w:t>формує робочі підгрупи, комісії, фокусні групи та організовує їх</w:t>
      </w:r>
      <w:r w:rsidRPr="00FC26F2">
        <w:rPr>
          <w:spacing w:val="-12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роботу;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firstLine="568"/>
        <w:rPr>
          <w:sz w:val="28"/>
          <w:lang w:val="uk-UA"/>
        </w:rPr>
      </w:pPr>
      <w:r w:rsidRPr="00FC26F2">
        <w:rPr>
          <w:sz w:val="28"/>
          <w:lang w:val="uk-UA"/>
        </w:rPr>
        <w:t>затверджує ведучих фокусних</w:t>
      </w:r>
      <w:r w:rsidRPr="00FC26F2">
        <w:rPr>
          <w:spacing w:val="2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груп;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firstLine="568"/>
        <w:rPr>
          <w:sz w:val="28"/>
          <w:lang w:val="uk-UA"/>
        </w:rPr>
      </w:pPr>
      <w:r w:rsidRPr="00FC26F2">
        <w:rPr>
          <w:sz w:val="28"/>
          <w:lang w:val="uk-UA"/>
        </w:rPr>
        <w:t>затверджує теми соціально-психологічних</w:t>
      </w:r>
      <w:r w:rsidRPr="00FC26F2">
        <w:rPr>
          <w:spacing w:val="-1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досліджень;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firstLine="568"/>
        <w:rPr>
          <w:sz w:val="28"/>
          <w:lang w:val="uk-UA"/>
        </w:rPr>
      </w:pPr>
      <w:r w:rsidRPr="00FC26F2">
        <w:rPr>
          <w:sz w:val="28"/>
          <w:lang w:val="uk-UA"/>
        </w:rPr>
        <w:t>залучає до роботи фахівців та спеціалістів з обговорюваних</w:t>
      </w:r>
      <w:r w:rsidRPr="00FC26F2">
        <w:rPr>
          <w:spacing w:val="-8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питань;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right="131" w:firstLine="568"/>
        <w:rPr>
          <w:sz w:val="28"/>
          <w:lang w:val="uk-UA"/>
        </w:rPr>
      </w:pPr>
      <w:r w:rsidRPr="00FC26F2">
        <w:rPr>
          <w:sz w:val="28"/>
          <w:lang w:val="uk-UA"/>
        </w:rPr>
        <w:t>приймає участь у розробці та подає проект Стратегії на затвердження Тетіївській міській</w:t>
      </w:r>
      <w:r w:rsidRPr="00FC26F2">
        <w:rPr>
          <w:spacing w:val="-1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раді.</w:t>
      </w:r>
    </w:p>
    <w:p w:rsidR="00FC26F2" w:rsidRDefault="00FC26F2" w:rsidP="00FC26F2">
      <w:pPr>
        <w:pStyle w:val="1"/>
        <w:spacing w:before="59"/>
        <w:rPr>
          <w:lang w:val="uk-UA"/>
        </w:rPr>
      </w:pPr>
    </w:p>
    <w:p w:rsidR="00FC26F2" w:rsidRPr="00FC26F2" w:rsidRDefault="00FC26F2" w:rsidP="00FC26F2">
      <w:pPr>
        <w:pStyle w:val="1"/>
        <w:spacing w:before="59"/>
        <w:rPr>
          <w:lang w:val="uk-UA"/>
        </w:rPr>
      </w:pPr>
      <w:r w:rsidRPr="00FC26F2">
        <w:rPr>
          <w:lang w:val="uk-UA"/>
        </w:rPr>
        <w:t>ІІІ. Повноваження Робочої групи</w:t>
      </w:r>
    </w:p>
    <w:p w:rsidR="00FC26F2" w:rsidRPr="00FC26F2" w:rsidRDefault="00FC26F2" w:rsidP="00FC26F2">
      <w:pPr>
        <w:pStyle w:val="a3"/>
        <w:spacing w:before="3"/>
        <w:rPr>
          <w:b w:val="0"/>
          <w:sz w:val="27"/>
          <w:lang w:val="uk-UA"/>
        </w:rPr>
      </w:pPr>
    </w:p>
    <w:p w:rsidR="00FC26F2" w:rsidRPr="00FC26F2" w:rsidRDefault="00FC26F2" w:rsidP="00FC26F2">
      <w:pPr>
        <w:pStyle w:val="a3"/>
        <w:ind w:left="112" w:right="129" w:firstLine="568"/>
        <w:jc w:val="both"/>
        <w:rPr>
          <w:lang w:val="uk-UA"/>
        </w:rPr>
      </w:pPr>
      <w:r w:rsidRPr="00FC26F2">
        <w:rPr>
          <w:lang w:val="uk-UA"/>
        </w:rPr>
        <w:t>Організація роботи Робочої групи покладається на голову робочої групи та його заступника.</w:t>
      </w:r>
    </w:p>
    <w:p w:rsidR="00FC26F2" w:rsidRPr="00FC26F2" w:rsidRDefault="00FC26F2" w:rsidP="00FC26F2">
      <w:pPr>
        <w:pStyle w:val="a3"/>
        <w:spacing w:before="10"/>
        <w:rPr>
          <w:sz w:val="27"/>
          <w:lang w:val="uk-UA"/>
        </w:rPr>
      </w:pPr>
    </w:p>
    <w:p w:rsidR="00FC26F2" w:rsidRPr="00FC26F2" w:rsidRDefault="00FC26F2" w:rsidP="00FC26F2">
      <w:pPr>
        <w:pStyle w:val="a3"/>
        <w:spacing w:line="242" w:lineRule="auto"/>
        <w:ind w:left="112" w:right="131" w:firstLine="568"/>
        <w:jc w:val="both"/>
        <w:rPr>
          <w:lang w:val="uk-UA"/>
        </w:rPr>
      </w:pPr>
      <w:r w:rsidRPr="00FC26F2">
        <w:rPr>
          <w:lang w:val="uk-UA"/>
        </w:rPr>
        <w:t>Організаційною формою роботи Робочої групи є засідання, які проводяться згідно з планом роботи, затвердженим головою Робочої групи.</w:t>
      </w:r>
    </w:p>
    <w:p w:rsidR="00FC26F2" w:rsidRPr="00FC26F2" w:rsidRDefault="00FC26F2" w:rsidP="00FC26F2">
      <w:pPr>
        <w:pStyle w:val="a3"/>
        <w:spacing w:line="242" w:lineRule="auto"/>
        <w:ind w:left="112" w:right="131" w:firstLine="568"/>
        <w:jc w:val="both"/>
        <w:rPr>
          <w:lang w:val="uk-UA"/>
        </w:rPr>
      </w:pPr>
    </w:p>
    <w:p w:rsidR="00FC26F2" w:rsidRPr="00FC26F2" w:rsidRDefault="00FC26F2" w:rsidP="00FC26F2">
      <w:pPr>
        <w:pStyle w:val="a3"/>
        <w:spacing w:line="242" w:lineRule="auto"/>
        <w:ind w:left="112" w:right="123" w:firstLine="568"/>
        <w:jc w:val="both"/>
        <w:rPr>
          <w:lang w:val="uk-UA"/>
        </w:rPr>
      </w:pPr>
      <w:r w:rsidRPr="00FC26F2">
        <w:rPr>
          <w:lang w:val="uk-UA"/>
        </w:rPr>
        <w:t>Забезпечення поточної та технічної підготовки та проведення засідань Робочої групи здійснює секретар.</w:t>
      </w:r>
    </w:p>
    <w:p w:rsidR="00FC26F2" w:rsidRPr="00FC26F2" w:rsidRDefault="00FC26F2" w:rsidP="00FC26F2">
      <w:pPr>
        <w:pStyle w:val="a3"/>
        <w:rPr>
          <w:sz w:val="27"/>
          <w:lang w:val="uk-UA"/>
        </w:rPr>
      </w:pPr>
    </w:p>
    <w:p w:rsidR="00FC26F2" w:rsidRPr="00FC26F2" w:rsidRDefault="00FC26F2" w:rsidP="00FC26F2">
      <w:pPr>
        <w:pStyle w:val="a3"/>
        <w:ind w:left="112" w:right="129" w:firstLine="568"/>
        <w:jc w:val="both"/>
        <w:rPr>
          <w:lang w:val="uk-UA"/>
        </w:rPr>
      </w:pPr>
      <w:r w:rsidRPr="00FC26F2">
        <w:rPr>
          <w:lang w:val="uk-UA"/>
        </w:rPr>
        <w:t>Засідання Робочої групи вважається правомочним, якщо на ньому присутні не менш як половина членів Робочої</w:t>
      </w:r>
      <w:r w:rsidRPr="00FC26F2">
        <w:rPr>
          <w:spacing w:val="-2"/>
          <w:lang w:val="uk-UA"/>
        </w:rPr>
        <w:t xml:space="preserve"> </w:t>
      </w:r>
      <w:r w:rsidRPr="00FC26F2">
        <w:rPr>
          <w:lang w:val="uk-UA"/>
        </w:rPr>
        <w:t>групи.</w:t>
      </w:r>
    </w:p>
    <w:p w:rsidR="00FC26F2" w:rsidRPr="00FC26F2" w:rsidRDefault="00FC26F2" w:rsidP="00FC26F2">
      <w:pPr>
        <w:pStyle w:val="a3"/>
        <w:spacing w:before="10"/>
        <w:rPr>
          <w:sz w:val="27"/>
          <w:lang w:val="uk-UA"/>
        </w:rPr>
      </w:pPr>
    </w:p>
    <w:p w:rsidR="00FC26F2" w:rsidRPr="00FC26F2" w:rsidRDefault="00FC26F2" w:rsidP="00FC26F2">
      <w:pPr>
        <w:pStyle w:val="a3"/>
        <w:spacing w:line="242" w:lineRule="auto"/>
        <w:ind w:left="112" w:right="126" w:firstLine="568"/>
        <w:jc w:val="both"/>
        <w:rPr>
          <w:lang w:val="uk-UA"/>
        </w:rPr>
      </w:pPr>
      <w:r w:rsidRPr="00FC26F2">
        <w:rPr>
          <w:lang w:val="uk-UA"/>
        </w:rPr>
        <w:t>За результатами розгляду і вивчення питань робоча група готує висновки і рекомендації.</w:t>
      </w:r>
    </w:p>
    <w:p w:rsidR="00FC26F2" w:rsidRPr="00FC26F2" w:rsidRDefault="00FC26F2" w:rsidP="00FC26F2">
      <w:pPr>
        <w:pStyle w:val="a3"/>
        <w:spacing w:before="7"/>
        <w:rPr>
          <w:sz w:val="27"/>
          <w:lang w:val="uk-UA"/>
        </w:rPr>
      </w:pPr>
    </w:p>
    <w:p w:rsidR="00FC26F2" w:rsidRPr="00FC26F2" w:rsidRDefault="00FC26F2" w:rsidP="00FC26F2">
      <w:pPr>
        <w:pStyle w:val="a3"/>
        <w:ind w:left="112" w:right="125" w:firstLine="568"/>
        <w:jc w:val="both"/>
        <w:rPr>
          <w:lang w:val="uk-UA"/>
        </w:rPr>
      </w:pPr>
      <w:r w:rsidRPr="00FC26F2">
        <w:rPr>
          <w:lang w:val="uk-UA"/>
        </w:rPr>
        <w:t>Рішення Робочої групи приймається простою більшістю голосів присутніх на засіданні членів Робочої групи і оформлюється протоколом, який підписує голова Робочої групи, а у разі його відсутності – заступник голови робочої групи та секретар групи.</w:t>
      </w:r>
    </w:p>
    <w:p w:rsidR="00FC26F2" w:rsidRPr="00FC26F2" w:rsidRDefault="00FC26F2" w:rsidP="00FC26F2">
      <w:pPr>
        <w:pStyle w:val="a3"/>
        <w:spacing w:before="9"/>
        <w:rPr>
          <w:sz w:val="27"/>
          <w:lang w:val="uk-UA"/>
        </w:rPr>
      </w:pPr>
    </w:p>
    <w:p w:rsidR="00FC26F2" w:rsidRPr="00FC26F2" w:rsidRDefault="00FC26F2" w:rsidP="00FC26F2">
      <w:pPr>
        <w:pStyle w:val="a3"/>
        <w:ind w:left="680"/>
        <w:rPr>
          <w:lang w:val="uk-UA"/>
        </w:rPr>
      </w:pPr>
      <w:r w:rsidRPr="00FC26F2">
        <w:rPr>
          <w:lang w:val="uk-UA"/>
        </w:rPr>
        <w:lastRenderedPageBreak/>
        <w:t>У разі рівного розподілу голосів голос головуючого є вирішальним.</w:t>
      </w:r>
    </w:p>
    <w:p w:rsidR="00FC26F2" w:rsidRPr="00FC26F2" w:rsidRDefault="00FC26F2" w:rsidP="00FC26F2">
      <w:pPr>
        <w:pStyle w:val="a3"/>
        <w:spacing w:before="11"/>
        <w:rPr>
          <w:sz w:val="27"/>
          <w:lang w:val="uk-UA"/>
        </w:rPr>
      </w:pPr>
    </w:p>
    <w:p w:rsidR="00FC26F2" w:rsidRPr="00FC26F2" w:rsidRDefault="00FC26F2" w:rsidP="00FC26F2">
      <w:pPr>
        <w:pStyle w:val="a3"/>
        <w:ind w:left="112" w:right="119" w:firstLine="568"/>
        <w:jc w:val="both"/>
        <w:rPr>
          <w:lang w:val="uk-UA"/>
        </w:rPr>
      </w:pPr>
      <w:r w:rsidRPr="00FC26F2">
        <w:rPr>
          <w:lang w:val="uk-UA"/>
        </w:rPr>
        <w:t>Голова скликає та веде засідання групи, дає доручення членам групи, представляє групу у відносинах з іншими органами, об’єднаннями громадян, підприємств, установ та організацій. Організовує роботу по реалізації висновків  та рекомендацій робочої групи. У разі відсутності голови групи або неможливості ним виконувати свої повноваження, головні його функції здійснює заступник голови групи. Засідання робочої групи є правомочним, якщо в його роботі бере участь не менш як половина від загального складу</w:t>
      </w:r>
      <w:r w:rsidRPr="00FC26F2">
        <w:rPr>
          <w:spacing w:val="-10"/>
          <w:lang w:val="uk-UA"/>
        </w:rPr>
        <w:t xml:space="preserve"> </w:t>
      </w:r>
      <w:r w:rsidRPr="00FC26F2">
        <w:rPr>
          <w:lang w:val="uk-UA"/>
        </w:rPr>
        <w:t>групи.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3"/>
        <w:ind w:left="680"/>
        <w:rPr>
          <w:lang w:val="uk-UA"/>
        </w:rPr>
      </w:pPr>
      <w:r w:rsidRPr="00FC26F2">
        <w:rPr>
          <w:lang w:val="uk-UA"/>
        </w:rPr>
        <w:t>Робоча група має право: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right="127" w:firstLine="568"/>
        <w:jc w:val="both"/>
        <w:rPr>
          <w:sz w:val="28"/>
          <w:lang w:val="uk-UA"/>
        </w:rPr>
      </w:pPr>
      <w:r w:rsidRPr="00FC26F2">
        <w:rPr>
          <w:sz w:val="28"/>
          <w:lang w:val="uk-UA"/>
        </w:rPr>
        <w:t xml:space="preserve">отримувати інформацію, необхідну для розробки Стратегічного плану, в організаціях, установах незалежно від їх відомчого підпорядкування, форми власності та господарювання; структурних підрозділах міськвиконкому, </w:t>
      </w:r>
      <w:proofErr w:type="spellStart"/>
      <w:r w:rsidRPr="00FC26F2">
        <w:rPr>
          <w:sz w:val="28"/>
          <w:lang w:val="uk-UA"/>
        </w:rPr>
        <w:t>старостинських</w:t>
      </w:r>
      <w:proofErr w:type="spellEnd"/>
      <w:r w:rsidRPr="00FC26F2">
        <w:rPr>
          <w:sz w:val="28"/>
          <w:lang w:val="uk-UA"/>
        </w:rPr>
        <w:t xml:space="preserve"> округах;</w:t>
      </w:r>
    </w:p>
    <w:p w:rsidR="00FC26F2" w:rsidRPr="00FC26F2" w:rsidRDefault="00FC26F2" w:rsidP="00FC26F2">
      <w:pPr>
        <w:pStyle w:val="a3"/>
        <w:spacing w:before="2"/>
        <w:rPr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spacing w:before="1"/>
        <w:ind w:right="116" w:firstLine="568"/>
        <w:jc w:val="both"/>
        <w:rPr>
          <w:sz w:val="28"/>
          <w:lang w:val="uk-UA"/>
        </w:rPr>
      </w:pPr>
      <w:r w:rsidRPr="00FC26F2">
        <w:rPr>
          <w:sz w:val="28"/>
          <w:lang w:val="uk-UA"/>
        </w:rPr>
        <w:t xml:space="preserve">проводити опитування громадян чи проводити іншу діяльність </w:t>
      </w:r>
      <w:r w:rsidRPr="00FC26F2">
        <w:rPr>
          <w:spacing w:val="3"/>
          <w:sz w:val="28"/>
          <w:lang w:val="uk-UA"/>
        </w:rPr>
        <w:t xml:space="preserve">для </w:t>
      </w:r>
      <w:r w:rsidRPr="00FC26F2">
        <w:rPr>
          <w:sz w:val="28"/>
          <w:lang w:val="uk-UA"/>
        </w:rPr>
        <w:t>вивчення громадської думки щодо Стратегічного</w:t>
      </w:r>
      <w:r w:rsidRPr="00FC26F2">
        <w:rPr>
          <w:spacing w:val="-11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плану;</w:t>
      </w:r>
    </w:p>
    <w:p w:rsidR="00FC26F2" w:rsidRPr="00FC26F2" w:rsidRDefault="00FC26F2" w:rsidP="00FC26F2">
      <w:pPr>
        <w:pStyle w:val="a3"/>
        <w:spacing w:before="9"/>
        <w:rPr>
          <w:sz w:val="27"/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spacing w:before="1" w:line="242" w:lineRule="auto"/>
        <w:ind w:right="121" w:firstLine="568"/>
        <w:jc w:val="both"/>
        <w:rPr>
          <w:sz w:val="28"/>
          <w:lang w:val="uk-UA"/>
        </w:rPr>
      </w:pPr>
      <w:r w:rsidRPr="00FC26F2">
        <w:rPr>
          <w:sz w:val="28"/>
          <w:lang w:val="uk-UA"/>
        </w:rPr>
        <w:t>проводити роз’яснювальну роботу серед громадян ОТГ з питань розробки і втілення Стратегії в місті та значення його</w:t>
      </w:r>
      <w:r w:rsidRPr="00FC26F2">
        <w:rPr>
          <w:spacing w:val="-7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необхідності;</w:t>
      </w: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spacing w:before="67"/>
        <w:ind w:right="121" w:firstLine="568"/>
        <w:jc w:val="both"/>
        <w:rPr>
          <w:sz w:val="28"/>
          <w:lang w:val="uk-UA"/>
        </w:rPr>
      </w:pPr>
      <w:r w:rsidRPr="00FC26F2">
        <w:rPr>
          <w:sz w:val="28"/>
          <w:lang w:val="uk-UA"/>
        </w:rPr>
        <w:t>вносити міськвиконкому пропозиції щодо розгляду питань, які необхідно вирішити з метою покращення соціально-економічної ситуації в міській ОТГ в межах розробки і втілення Стратегічного</w:t>
      </w:r>
      <w:r w:rsidRPr="00FC26F2">
        <w:rPr>
          <w:spacing w:val="-6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плану;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spacing w:line="242" w:lineRule="auto"/>
        <w:ind w:right="124" w:firstLine="568"/>
        <w:jc w:val="both"/>
        <w:rPr>
          <w:sz w:val="28"/>
          <w:lang w:val="uk-UA"/>
        </w:rPr>
      </w:pPr>
      <w:r w:rsidRPr="00FC26F2">
        <w:rPr>
          <w:sz w:val="28"/>
          <w:lang w:val="uk-UA"/>
        </w:rPr>
        <w:t>брати участь у підготовці і проведенні громадських слухань щодо проекту Стратегічного плану, економічного і соціального розвитку</w:t>
      </w:r>
      <w:r w:rsidRPr="00FC26F2">
        <w:rPr>
          <w:spacing w:val="-14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міста;</w:t>
      </w:r>
    </w:p>
    <w:p w:rsidR="00FC26F2" w:rsidRPr="00FC26F2" w:rsidRDefault="00FC26F2" w:rsidP="00FC26F2">
      <w:pPr>
        <w:pStyle w:val="a3"/>
        <w:spacing w:before="7"/>
        <w:rPr>
          <w:sz w:val="27"/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spacing w:before="1"/>
        <w:ind w:right="130" w:firstLine="568"/>
        <w:jc w:val="both"/>
        <w:rPr>
          <w:sz w:val="28"/>
          <w:lang w:val="uk-UA"/>
        </w:rPr>
      </w:pPr>
      <w:r w:rsidRPr="00FC26F2">
        <w:rPr>
          <w:sz w:val="28"/>
          <w:lang w:val="uk-UA"/>
        </w:rPr>
        <w:t>розробляти та узгоджувати проекти договорів, пов'язаних з розробкою Стратегічного</w:t>
      </w:r>
      <w:r w:rsidRPr="00FC26F2">
        <w:rPr>
          <w:spacing w:val="-4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плану.</w:t>
      </w:r>
    </w:p>
    <w:p w:rsidR="00FC26F2" w:rsidRPr="00FC26F2" w:rsidRDefault="00FC26F2" w:rsidP="00FC26F2">
      <w:pPr>
        <w:pStyle w:val="a3"/>
        <w:rPr>
          <w:sz w:val="30"/>
          <w:lang w:val="uk-UA"/>
        </w:rPr>
      </w:pPr>
    </w:p>
    <w:p w:rsidR="00FC26F2" w:rsidRPr="00FC26F2" w:rsidRDefault="00FC26F2" w:rsidP="00FC26F2">
      <w:pPr>
        <w:pStyle w:val="a3"/>
        <w:spacing w:before="7"/>
        <w:rPr>
          <w:lang w:val="uk-UA"/>
        </w:rPr>
      </w:pPr>
    </w:p>
    <w:p w:rsidR="00FC26F2" w:rsidRPr="00FC26F2" w:rsidRDefault="00FC26F2" w:rsidP="00FC26F2">
      <w:pPr>
        <w:pStyle w:val="1"/>
        <w:spacing w:before="1"/>
        <w:rPr>
          <w:lang w:val="uk-UA"/>
        </w:rPr>
      </w:pPr>
      <w:r w:rsidRPr="00FC26F2">
        <w:rPr>
          <w:lang w:val="uk-UA"/>
        </w:rPr>
        <w:t>ІV. Обов'язки (відповідальність) робочої групи</w:t>
      </w:r>
    </w:p>
    <w:p w:rsidR="00FC26F2" w:rsidRPr="00FC26F2" w:rsidRDefault="00FC26F2" w:rsidP="00FC26F2">
      <w:pPr>
        <w:pStyle w:val="a3"/>
        <w:spacing w:before="3"/>
        <w:rPr>
          <w:b w:val="0"/>
          <w:sz w:val="27"/>
          <w:lang w:val="uk-UA"/>
        </w:rPr>
      </w:pPr>
    </w:p>
    <w:p w:rsidR="00FC26F2" w:rsidRPr="00FC26F2" w:rsidRDefault="00FC26F2" w:rsidP="00FC26F2">
      <w:pPr>
        <w:pStyle w:val="a3"/>
        <w:ind w:left="680"/>
        <w:rPr>
          <w:lang w:val="uk-UA"/>
        </w:rPr>
      </w:pPr>
      <w:r w:rsidRPr="00FC26F2">
        <w:rPr>
          <w:lang w:val="uk-UA"/>
        </w:rPr>
        <w:t>Члени робочої групи:</w:t>
      </w:r>
    </w:p>
    <w:p w:rsidR="00FC26F2" w:rsidRPr="00FC26F2" w:rsidRDefault="00FC26F2" w:rsidP="00FC26F2">
      <w:pPr>
        <w:pStyle w:val="a3"/>
        <w:rPr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right="129" w:firstLine="568"/>
        <w:jc w:val="both"/>
        <w:rPr>
          <w:sz w:val="28"/>
          <w:lang w:val="uk-UA"/>
        </w:rPr>
      </w:pPr>
      <w:r w:rsidRPr="00FC26F2">
        <w:rPr>
          <w:sz w:val="28"/>
          <w:lang w:val="uk-UA"/>
        </w:rPr>
        <w:t>виконують доручення голови групи в межах завдань Стратегічного плану розвитку Тетіївської міської</w:t>
      </w:r>
      <w:r w:rsidRPr="00FC26F2">
        <w:rPr>
          <w:spacing w:val="-4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ОТГ.</w:t>
      </w:r>
    </w:p>
    <w:p w:rsidR="00FC26F2" w:rsidRPr="00FC26F2" w:rsidRDefault="00FC26F2" w:rsidP="00FC26F2">
      <w:pPr>
        <w:pStyle w:val="a3"/>
        <w:spacing w:before="9"/>
        <w:rPr>
          <w:sz w:val="27"/>
          <w:lang w:val="uk-UA"/>
        </w:rPr>
      </w:pPr>
    </w:p>
    <w:p w:rsidR="00FC26F2" w:rsidRPr="00FC26F2" w:rsidRDefault="00FC26F2" w:rsidP="00FC26F2">
      <w:pPr>
        <w:pStyle w:val="a6"/>
        <w:numPr>
          <w:ilvl w:val="0"/>
          <w:numId w:val="1"/>
        </w:numPr>
        <w:tabs>
          <w:tab w:val="left" w:pos="833"/>
        </w:tabs>
        <w:ind w:right="123" w:firstLine="568"/>
        <w:jc w:val="both"/>
        <w:rPr>
          <w:sz w:val="28"/>
          <w:lang w:val="uk-UA"/>
        </w:rPr>
      </w:pPr>
      <w:r w:rsidRPr="00FC26F2">
        <w:rPr>
          <w:sz w:val="28"/>
          <w:lang w:val="uk-UA"/>
        </w:rPr>
        <w:t>несуть особисту відповідальність за достовірне і своєчасне опрацювання отриманих інформаційних та розрахункових документів і матеріалів, що стосуються виконання завдань Стратегічного</w:t>
      </w:r>
      <w:r w:rsidRPr="00FC26F2">
        <w:rPr>
          <w:spacing w:val="-5"/>
          <w:sz w:val="28"/>
          <w:lang w:val="uk-UA"/>
        </w:rPr>
        <w:t xml:space="preserve"> </w:t>
      </w:r>
      <w:r w:rsidRPr="00FC26F2">
        <w:rPr>
          <w:sz w:val="28"/>
          <w:lang w:val="uk-UA"/>
        </w:rPr>
        <w:t>плану.</w:t>
      </w:r>
    </w:p>
    <w:p w:rsidR="00FC26F2" w:rsidRPr="00FC26F2" w:rsidRDefault="00FC26F2" w:rsidP="00FC26F2">
      <w:pPr>
        <w:pStyle w:val="a3"/>
        <w:rPr>
          <w:sz w:val="30"/>
          <w:lang w:val="uk-UA"/>
        </w:rPr>
      </w:pPr>
    </w:p>
    <w:p w:rsidR="00FC26F2" w:rsidRPr="00FC26F2" w:rsidRDefault="00FC26F2" w:rsidP="00FC26F2">
      <w:pPr>
        <w:pStyle w:val="a3"/>
        <w:rPr>
          <w:sz w:val="30"/>
          <w:lang w:val="uk-UA"/>
        </w:rPr>
      </w:pPr>
    </w:p>
    <w:p w:rsidR="00FC26F2" w:rsidRPr="00FC26F2" w:rsidRDefault="00FC26F2" w:rsidP="00FC26F2">
      <w:pPr>
        <w:pStyle w:val="a3"/>
        <w:rPr>
          <w:sz w:val="30"/>
          <w:lang w:val="uk-UA"/>
        </w:rPr>
      </w:pPr>
    </w:p>
    <w:p w:rsidR="00FC26F2" w:rsidRPr="00FC26F2" w:rsidRDefault="00FC26F2" w:rsidP="00FC26F2">
      <w:pPr>
        <w:pStyle w:val="1"/>
        <w:tabs>
          <w:tab w:val="left" w:pos="7094"/>
        </w:tabs>
        <w:spacing w:before="264"/>
        <w:ind w:left="1901"/>
        <w:rPr>
          <w:b w:val="0"/>
          <w:lang w:val="uk-UA"/>
        </w:rPr>
      </w:pPr>
      <w:r w:rsidRPr="00FC26F2">
        <w:rPr>
          <w:b w:val="0"/>
          <w:lang w:val="uk-UA"/>
        </w:rPr>
        <w:t>Міський</w:t>
      </w:r>
      <w:r w:rsidRPr="00FC26F2">
        <w:rPr>
          <w:b w:val="0"/>
          <w:spacing w:val="-2"/>
          <w:lang w:val="uk-UA"/>
        </w:rPr>
        <w:t xml:space="preserve"> </w:t>
      </w:r>
      <w:r w:rsidRPr="00FC26F2">
        <w:rPr>
          <w:b w:val="0"/>
          <w:lang w:val="uk-UA"/>
        </w:rPr>
        <w:t>голова</w:t>
      </w:r>
      <w:r w:rsidRPr="00FC26F2">
        <w:rPr>
          <w:b w:val="0"/>
          <w:lang w:val="uk-UA"/>
        </w:rPr>
        <w:tab/>
        <w:t>Р.В. Майструк</w:t>
      </w:r>
    </w:p>
    <w:p w:rsidR="00FC26F2" w:rsidRDefault="00FC26F2" w:rsidP="00FC26F2">
      <w:pPr>
        <w:spacing w:before="65"/>
        <w:ind w:left="5490"/>
        <w:rPr>
          <w:sz w:val="26"/>
          <w:lang w:val="uk-UA"/>
        </w:rPr>
      </w:pPr>
      <w:r w:rsidRPr="00FC26F2">
        <w:rPr>
          <w:sz w:val="26"/>
          <w:lang w:val="uk-UA"/>
        </w:rPr>
        <w:lastRenderedPageBreak/>
        <w:t xml:space="preserve">Додаток №2 до розпорядження </w:t>
      </w:r>
    </w:p>
    <w:p w:rsidR="00FC26F2" w:rsidRPr="00FC26F2" w:rsidRDefault="00FC26F2" w:rsidP="00FC26F2">
      <w:pPr>
        <w:spacing w:before="65"/>
        <w:ind w:left="5490"/>
        <w:rPr>
          <w:sz w:val="26"/>
          <w:lang w:val="uk-UA"/>
        </w:rPr>
      </w:pPr>
      <w:bookmarkStart w:id="0" w:name="_GoBack"/>
      <w:bookmarkEnd w:id="0"/>
      <w:r w:rsidRPr="00FC26F2">
        <w:rPr>
          <w:sz w:val="26"/>
          <w:lang w:val="uk-UA"/>
        </w:rPr>
        <w:t>міського голови</w:t>
      </w:r>
    </w:p>
    <w:p w:rsidR="00FC26F2" w:rsidRPr="00FC26F2" w:rsidRDefault="00FC26F2" w:rsidP="00FC26F2">
      <w:pPr>
        <w:spacing w:before="2"/>
        <w:ind w:left="5490"/>
        <w:rPr>
          <w:sz w:val="26"/>
          <w:lang w:val="uk-UA"/>
        </w:rPr>
      </w:pPr>
      <w:r w:rsidRPr="00FC26F2">
        <w:rPr>
          <w:sz w:val="26"/>
          <w:lang w:val="uk-UA"/>
        </w:rPr>
        <w:t>від 15 лютого 2018 р. № 10</w:t>
      </w:r>
    </w:p>
    <w:p w:rsidR="00FC26F2" w:rsidRPr="00FC26F2" w:rsidRDefault="00FC26F2" w:rsidP="00FC26F2">
      <w:pPr>
        <w:spacing w:before="7"/>
        <w:rPr>
          <w:sz w:val="28"/>
          <w:lang w:val="uk-UA"/>
        </w:rPr>
      </w:pPr>
    </w:p>
    <w:p w:rsidR="00FC26F2" w:rsidRPr="00FC26F2" w:rsidRDefault="00FC26F2" w:rsidP="00FC26F2">
      <w:pPr>
        <w:pStyle w:val="a3"/>
        <w:ind w:left="514" w:right="684"/>
        <w:jc w:val="center"/>
        <w:rPr>
          <w:lang w:val="uk-UA"/>
        </w:rPr>
      </w:pPr>
      <w:r w:rsidRPr="00FC26F2">
        <w:rPr>
          <w:w w:val="105"/>
          <w:lang w:val="uk-UA"/>
        </w:rPr>
        <w:t>Склад</w:t>
      </w:r>
    </w:p>
    <w:p w:rsidR="00FC26F2" w:rsidRPr="00FC26F2" w:rsidRDefault="00FC26F2" w:rsidP="00FC26F2">
      <w:pPr>
        <w:pStyle w:val="a3"/>
        <w:ind w:left="506" w:right="684"/>
        <w:jc w:val="center"/>
        <w:rPr>
          <w:lang w:val="uk-UA"/>
        </w:rPr>
      </w:pPr>
      <w:r w:rsidRPr="00FC26F2">
        <w:rPr>
          <w:lang w:val="uk-UA"/>
        </w:rPr>
        <w:t>Робочої групи з підготовки стратегічного плану розвитку</w:t>
      </w:r>
    </w:p>
    <w:p w:rsidR="00FC26F2" w:rsidRPr="00FC26F2" w:rsidRDefault="00FC26F2" w:rsidP="00FC26F2">
      <w:pPr>
        <w:pStyle w:val="a3"/>
        <w:ind w:left="516" w:right="684"/>
        <w:jc w:val="center"/>
        <w:rPr>
          <w:lang w:val="uk-UA"/>
        </w:rPr>
      </w:pPr>
      <w:r w:rsidRPr="00FC26F2">
        <w:rPr>
          <w:w w:val="105"/>
          <w:lang w:val="uk-UA"/>
        </w:rPr>
        <w:t>Тетіївської міської об’єднаної територіальної громади до 202</w:t>
      </w:r>
      <w:r w:rsidRPr="00FC26F2">
        <w:rPr>
          <w:i w:val="0"/>
          <w:w w:val="105"/>
          <w:lang w:val="uk-UA"/>
        </w:rPr>
        <w:t xml:space="preserve">3 </w:t>
      </w:r>
      <w:r w:rsidRPr="00FC26F2">
        <w:rPr>
          <w:w w:val="105"/>
          <w:lang w:val="uk-UA"/>
        </w:rPr>
        <w:t>року</w:t>
      </w:r>
    </w:p>
    <w:p w:rsidR="00FC26F2" w:rsidRPr="00FC26F2" w:rsidRDefault="00FC26F2" w:rsidP="00FC26F2">
      <w:pPr>
        <w:spacing w:before="1"/>
        <w:rPr>
          <w:b/>
          <w:i/>
          <w:sz w:val="26"/>
          <w:lang w:val="uk-UA"/>
        </w:r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4678"/>
      </w:tblGrid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6" w:line="296" w:lineRule="exact"/>
              <w:ind w:left="118" w:right="101" w:firstLine="32"/>
              <w:rPr>
                <w:b/>
                <w:i/>
                <w:sz w:val="26"/>
                <w:lang w:val="uk-UA"/>
              </w:rPr>
            </w:pPr>
            <w:r w:rsidRPr="00FC26F2">
              <w:rPr>
                <w:b/>
                <w:i/>
                <w:w w:val="105"/>
                <w:sz w:val="26"/>
                <w:lang w:val="uk-UA"/>
              </w:rPr>
              <w:t xml:space="preserve">№ </w:t>
            </w:r>
            <w:r w:rsidRPr="00FC26F2">
              <w:rPr>
                <w:b/>
                <w:i/>
                <w:sz w:val="26"/>
                <w:lang w:val="uk-UA"/>
              </w:rPr>
              <w:t>з/п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8"/>
              <w:ind w:left="451"/>
              <w:rPr>
                <w:b/>
                <w:i/>
                <w:sz w:val="26"/>
                <w:lang w:val="uk-UA"/>
              </w:rPr>
            </w:pPr>
            <w:r w:rsidRPr="00FC26F2">
              <w:rPr>
                <w:b/>
                <w:i/>
                <w:w w:val="105"/>
                <w:sz w:val="26"/>
                <w:lang w:val="uk-UA"/>
              </w:rPr>
              <w:t>Прізвище, Ім’я, по</w:t>
            </w:r>
            <w:r w:rsidRPr="00FC26F2">
              <w:rPr>
                <w:b/>
                <w:w w:val="105"/>
                <w:sz w:val="26"/>
                <w:lang w:val="uk-UA"/>
              </w:rPr>
              <w:t>-</w:t>
            </w:r>
            <w:r w:rsidRPr="00FC26F2">
              <w:rPr>
                <w:b/>
                <w:i/>
                <w:w w:val="105"/>
                <w:sz w:val="26"/>
                <w:lang w:val="uk-UA"/>
              </w:rPr>
              <w:t>Батькові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before="148"/>
              <w:ind w:left="0" w:right="1892"/>
              <w:rPr>
                <w:b/>
                <w:i/>
                <w:sz w:val="26"/>
                <w:lang w:val="uk-UA"/>
              </w:rPr>
            </w:pPr>
            <w:r w:rsidRPr="00FC26F2">
              <w:rPr>
                <w:b/>
                <w:i/>
                <w:sz w:val="26"/>
                <w:lang w:val="uk-UA"/>
              </w:rPr>
              <w:t xml:space="preserve">           Посада </w:t>
            </w:r>
          </w:p>
        </w:tc>
      </w:tr>
      <w:tr w:rsidR="00FC26F2" w:rsidRPr="00FC26F2" w:rsidTr="00BE4C03">
        <w:trPr>
          <w:trHeight w:val="1197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3"/>
              <w:ind w:left="0"/>
              <w:rPr>
                <w:b/>
                <w:i/>
                <w:sz w:val="38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1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3"/>
              <w:ind w:left="0"/>
              <w:rPr>
                <w:b/>
                <w:i/>
                <w:sz w:val="38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Майструк Руслан Володимирович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ind w:right="99"/>
              <w:rPr>
                <w:sz w:val="26"/>
                <w:lang w:val="uk-UA"/>
              </w:rPr>
            </w:pPr>
            <w:r w:rsidRPr="00FC26F2">
              <w:rPr>
                <w:spacing w:val="-65"/>
                <w:sz w:val="26"/>
                <w:u w:val="single"/>
                <w:lang w:val="uk-UA"/>
              </w:rPr>
              <w:t xml:space="preserve"> </w:t>
            </w:r>
            <w:r w:rsidRPr="00FC26F2">
              <w:rPr>
                <w:sz w:val="26"/>
                <w:u w:val="single"/>
                <w:lang w:val="uk-UA"/>
              </w:rPr>
              <w:t>Голова Робочої групи</w:t>
            </w:r>
            <w:r w:rsidRPr="00FC26F2">
              <w:rPr>
                <w:sz w:val="26"/>
                <w:lang w:val="uk-UA"/>
              </w:rPr>
              <w:t>, міський голова</w:t>
            </w:r>
          </w:p>
        </w:tc>
      </w:tr>
      <w:tr w:rsidR="00FC26F2" w:rsidRPr="00FC26F2" w:rsidTr="00BE4C03">
        <w:trPr>
          <w:trHeight w:val="894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"/>
              <w:ind w:left="0"/>
              <w:rPr>
                <w:b/>
                <w:i/>
                <w:sz w:val="25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2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3"/>
              <w:ind w:left="0"/>
              <w:rPr>
                <w:b/>
                <w:i/>
                <w:sz w:val="38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Коцеруба Олена Олександрівна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ind w:right="99"/>
              <w:rPr>
                <w:sz w:val="26"/>
                <w:lang w:val="uk-UA"/>
              </w:rPr>
            </w:pPr>
            <w:r w:rsidRPr="00FC26F2">
              <w:rPr>
                <w:spacing w:val="-65"/>
                <w:sz w:val="26"/>
                <w:u w:val="single"/>
                <w:lang w:val="uk-UA"/>
              </w:rPr>
              <w:t xml:space="preserve"> </w:t>
            </w:r>
            <w:r w:rsidRPr="00FC26F2">
              <w:rPr>
                <w:sz w:val="26"/>
                <w:u w:val="single"/>
                <w:lang w:val="uk-UA"/>
              </w:rPr>
              <w:t>Заступник Голови Робочої групи, заступник міського голови з питань економічного розвитку</w:t>
            </w:r>
          </w:p>
        </w:tc>
      </w:tr>
      <w:tr w:rsidR="00FC26F2" w:rsidRPr="00FC26F2" w:rsidTr="00BE4C03">
        <w:trPr>
          <w:trHeight w:val="8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4"/>
              <w:ind w:left="0"/>
              <w:rPr>
                <w:b/>
                <w:i/>
                <w:sz w:val="25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3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3" w:line="237" w:lineRule="auto"/>
              <w:ind w:left="106" w:right="1874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Фармагей Володимир Володимирович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tabs>
                <w:tab w:val="left" w:pos="1576"/>
                <w:tab w:val="left" w:pos="2655"/>
                <w:tab w:val="left" w:pos="3850"/>
              </w:tabs>
              <w:spacing w:line="287" w:lineRule="exact"/>
              <w:rPr>
                <w:sz w:val="26"/>
                <w:lang w:val="uk-UA"/>
              </w:rPr>
            </w:pPr>
            <w:r w:rsidRPr="00FC26F2">
              <w:rPr>
                <w:spacing w:val="-65"/>
                <w:sz w:val="26"/>
                <w:u w:val="single"/>
                <w:lang w:val="uk-UA"/>
              </w:rPr>
              <w:t xml:space="preserve"> </w:t>
            </w:r>
            <w:r w:rsidRPr="00FC26F2">
              <w:rPr>
                <w:sz w:val="26"/>
                <w:u w:val="single"/>
                <w:lang w:val="uk-UA"/>
              </w:rPr>
              <w:t>Секретар Робочої групи</w:t>
            </w:r>
            <w:r w:rsidRPr="00FC26F2">
              <w:rPr>
                <w:sz w:val="26"/>
                <w:lang w:val="uk-UA"/>
              </w:rPr>
              <w:t>,</w:t>
            </w:r>
          </w:p>
          <w:p w:rsidR="00FC26F2" w:rsidRPr="00FC26F2" w:rsidRDefault="00FC26F2" w:rsidP="00BE4C03">
            <w:pPr>
              <w:pStyle w:val="TableParagraph"/>
              <w:tabs>
                <w:tab w:val="left" w:pos="1728"/>
                <w:tab w:val="left" w:pos="3195"/>
                <w:tab w:val="left" w:pos="4457"/>
              </w:tabs>
              <w:spacing w:line="300" w:lineRule="atLeast"/>
              <w:ind w:right="108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старости сіл Дібрівка, Дубина</w:t>
            </w:r>
          </w:p>
        </w:tc>
      </w:tr>
      <w:tr w:rsidR="00FC26F2" w:rsidRPr="00FC26F2" w:rsidTr="00BE4C03">
        <w:trPr>
          <w:trHeight w:val="297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78" w:lineRule="exact"/>
              <w:rPr>
                <w:sz w:val="26"/>
                <w:lang w:val="uk-UA"/>
              </w:rPr>
            </w:pPr>
            <w:r w:rsidRPr="00FC26F2">
              <w:rPr>
                <w:spacing w:val="-65"/>
                <w:sz w:val="26"/>
                <w:u w:val="single"/>
                <w:lang w:val="uk-UA"/>
              </w:rPr>
              <w:t xml:space="preserve"> </w:t>
            </w:r>
            <w:r w:rsidRPr="00FC26F2">
              <w:rPr>
                <w:sz w:val="26"/>
                <w:u w:val="single"/>
                <w:lang w:val="uk-UA"/>
              </w:rPr>
              <w:t>Члени робочої групи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4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Мащенко Ігор Васильович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91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 xml:space="preserve">Перший заступник міського голови </w:t>
            </w:r>
          </w:p>
        </w:tc>
      </w:tr>
      <w:tr w:rsidR="00FC26F2" w:rsidRPr="00FC26F2" w:rsidTr="00BE4C03">
        <w:trPr>
          <w:trHeight w:val="897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4"/>
              <w:ind w:left="0"/>
              <w:rPr>
                <w:b/>
                <w:i/>
                <w:sz w:val="25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5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4"/>
              <w:ind w:left="0"/>
              <w:rPr>
                <w:b/>
                <w:i/>
                <w:sz w:val="25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Подашевська Тетяна Леонтіївна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tabs>
                <w:tab w:val="left" w:pos="1804"/>
                <w:tab w:val="left" w:pos="3067"/>
              </w:tabs>
              <w:spacing w:before="7" w:line="296" w:lineRule="exact"/>
              <w:ind w:right="101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Заступник міського голови з гуманітарних питань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6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Денисюк Сергій Михайлович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Секретар Тетіївської міської 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7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Погоріла Ірина Володимирівна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Керуючий справами (секретар) виконавчого комітету Тетіївської міської 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8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Коробко Тетяна Іванівна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начальника управління відділу освіти виконавчого комітету Тетіївської міської</w:t>
            </w:r>
            <w:r w:rsidRPr="00FC26F2">
              <w:rPr>
                <w:spacing w:val="-3"/>
                <w:sz w:val="26"/>
                <w:lang w:val="uk-UA"/>
              </w:rPr>
              <w:t xml:space="preserve"> </w:t>
            </w:r>
            <w:r w:rsidRPr="00FC26F2">
              <w:rPr>
                <w:sz w:val="26"/>
                <w:lang w:val="uk-UA"/>
              </w:rPr>
              <w:t xml:space="preserve">ради 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9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Дідковська Аліна Василівна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начальника відділу культури, релігії, молоді та спорту виконавчого комітету Тетіївської міської</w:t>
            </w:r>
            <w:r w:rsidRPr="00FC26F2">
              <w:rPr>
                <w:spacing w:val="-3"/>
                <w:sz w:val="26"/>
                <w:lang w:val="uk-UA"/>
              </w:rPr>
              <w:t xml:space="preserve"> </w:t>
            </w:r>
            <w:r w:rsidRPr="00FC26F2">
              <w:rPr>
                <w:sz w:val="26"/>
                <w:lang w:val="uk-UA"/>
              </w:rPr>
              <w:t>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4"/>
              <w:ind w:left="0"/>
              <w:rPr>
                <w:b/>
                <w:i/>
                <w:sz w:val="25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10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4"/>
              <w:ind w:left="0"/>
              <w:rPr>
                <w:b/>
                <w:i/>
                <w:sz w:val="25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Дубін Алла Олексіївна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tabs>
                <w:tab w:val="left" w:pos="1358"/>
                <w:tab w:val="left" w:pos="2465"/>
                <w:tab w:val="left" w:pos="3408"/>
              </w:tabs>
              <w:spacing w:line="291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начальника відділу електронного урядування та зв’язків з громадськістю</w:t>
            </w:r>
          </w:p>
          <w:p w:rsidR="00FC26F2" w:rsidRPr="00FC26F2" w:rsidRDefault="00FC26F2" w:rsidP="00BE4C03">
            <w:pPr>
              <w:pStyle w:val="TableParagraph"/>
              <w:tabs>
                <w:tab w:val="left" w:pos="2077"/>
              </w:tabs>
              <w:spacing w:before="7" w:line="296" w:lineRule="exact"/>
              <w:ind w:right="104"/>
              <w:rPr>
                <w:sz w:val="26"/>
                <w:lang w:val="uk-UA"/>
              </w:rPr>
            </w:pP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11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Фармагей Оксана Сергіївна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tabs>
                <w:tab w:val="left" w:pos="1358"/>
                <w:tab w:val="left" w:pos="2465"/>
                <w:tab w:val="left" w:pos="3408"/>
              </w:tabs>
              <w:spacing w:line="291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начальника</w:t>
            </w: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відділу стратегічного планування та аналітики виконавчого комітету Тетіївської міської</w:t>
            </w:r>
            <w:r w:rsidRPr="00FC26F2">
              <w:rPr>
                <w:spacing w:val="-3"/>
                <w:sz w:val="26"/>
                <w:lang w:val="uk-UA"/>
              </w:rPr>
              <w:t xml:space="preserve"> </w:t>
            </w:r>
            <w:r w:rsidRPr="00FC26F2">
              <w:rPr>
                <w:sz w:val="26"/>
                <w:lang w:val="uk-UA"/>
              </w:rPr>
              <w:t>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12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Уманець Тамара Григорівна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начальника відділу міжнародного співробітництва та проектно-інвестиційної діяльності виконавчого комітету Тетіївської міської</w:t>
            </w:r>
            <w:r w:rsidRPr="00FC26F2">
              <w:rPr>
                <w:spacing w:val="-3"/>
                <w:sz w:val="26"/>
                <w:lang w:val="uk-UA"/>
              </w:rPr>
              <w:t xml:space="preserve"> </w:t>
            </w:r>
            <w:r w:rsidRPr="00FC26F2">
              <w:rPr>
                <w:sz w:val="26"/>
                <w:lang w:val="uk-UA"/>
              </w:rPr>
              <w:t>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13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Дем’янчук Петро Володимирович</w:t>
            </w:r>
          </w:p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lastRenderedPageBreak/>
              <w:t xml:space="preserve"> Начальник відділу житлово- комунального господарства,   </w:t>
            </w:r>
            <w:r w:rsidRPr="00FC26F2">
              <w:rPr>
                <w:sz w:val="26"/>
                <w:lang w:val="uk-UA"/>
              </w:rPr>
              <w:lastRenderedPageBreak/>
              <w:t>транспорту та благоустрою виконавчого комітету Тетіївської міської</w:t>
            </w:r>
            <w:r w:rsidRPr="00FC26F2">
              <w:rPr>
                <w:spacing w:val="-3"/>
                <w:sz w:val="26"/>
                <w:lang w:val="uk-UA"/>
              </w:rPr>
              <w:t xml:space="preserve"> </w:t>
            </w:r>
            <w:r w:rsidRPr="00FC26F2">
              <w:rPr>
                <w:sz w:val="26"/>
                <w:lang w:val="uk-UA"/>
              </w:rPr>
              <w:t>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lastRenderedPageBreak/>
              <w:t>14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Литвин Сергій Петрович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Начальник відділу земельних відносин та охорони навколишнього середовища виконавчого комітету Тетіївської міської 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15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Сидоріна Ольга Володимирівна 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Начальник відділу державного архітектурно-будівельного контролю виконавчого комітету Тетіївської міської 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16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Складена Наталія Михайлівна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начальника юридичного відділу виконавчого комітету Тетіївської міської 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17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Поліщук Ігор Петрович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Директор КП «Благоустрій»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18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Медведчук Сергій Петрович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Директор КП «Житлокомунсервіс»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19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Оржехівський Ярослав Вікторович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Директор ВУ ВКГ «Тетіївводоканал»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20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Новіцька Олеся Олександрівна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Директор КП «Молодіжний центр «Креатив»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21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Думанський Василь Павлович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директора КП «Тетіївський центр первинної медико-санітарної допомоги»</w:t>
            </w: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22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Охримович Володимир Мар’янович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старости села Бурківці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23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Пущик Олександр Іванович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 xml:space="preserve">В.о. старости сіл Горошків, Ріденьке 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24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Франчук Володимир Тарасович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старости села Голодьки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25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Горошко Наталія Іванівну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старости сіл Дзвеняче, Тарасівка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26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Руденко Володимир Йосипович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сіл Михайлівка, Перше травня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27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Файдюк Василь Володимирович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старости села Ненадиха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28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 xml:space="preserve">Щербюк Валентина Павлівна 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старости села Росішки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29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Сидорчук Юрій Іванович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старости села Стадниця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30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Коваль Олег Іванович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старости села Степове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31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Грабовенко Василь Сергійович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старости села Скибинці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32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Іщенко Сергій Григорович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старости села Тайниця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33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Рудюк Петро Миколайович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В.о. старости сіл Черепин, Черепинка, Григорівка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34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Демцюра Юрій Васильович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Депутат Тетіївської міської 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lastRenderedPageBreak/>
              <w:t>35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Троянська Наталія Іванівна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Депутат Тетіївської міської 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36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Михалевич Іван Йосипович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Депутат Тетіївської міської 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37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Миколюк Іван Іванович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Депутат Тетіївської міської 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38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Ющишин Павло Броніславович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Депутат Тетіївської міської 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39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Вішталюк Михайло В’ячеславович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Депутат Тетіївської міської 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40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Поляруш Сергій Сергійович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Голова громадської ради при Тетіївській РДА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41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Ільїна Тетяна Іванівна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Радник Тетіївського міського голови, журналіст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42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Гусар Григорій Орестович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Представник газети «Тетіївські оголошення»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43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Метулинська Наталія Іванівна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Представник газети «Тетіївська земля» та ТРК «Грант»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44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Баклаєнко Дмитро Іванович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bCs/>
                <w:sz w:val="26"/>
                <w:lang w:val="uk-UA"/>
              </w:rPr>
            </w:pPr>
            <w:r w:rsidRPr="00FC26F2">
              <w:rPr>
                <w:bCs/>
                <w:sz w:val="26"/>
                <w:lang w:val="uk-UA"/>
              </w:rPr>
              <w:t>ГРОМАДСЬКА ОРГАНІЗАЦІЯ "ПО БОРОТЬБІ З КОРУПЦІЄЮ ТА НЕЗАКОННОЮ ДІЯЛЬНІСТЮ" 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45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Бондаренко Григорій Іванович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Представник Тетіївської районної ГО «Сільський актив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46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Коцеруба Олександр Миколайович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 xml:space="preserve">Громадська організація «Єдина громада </w:t>
            </w:r>
            <w:proofErr w:type="spellStart"/>
            <w:r w:rsidRPr="00FC26F2">
              <w:rPr>
                <w:sz w:val="26"/>
                <w:lang w:val="uk-UA"/>
              </w:rPr>
              <w:t>-єдина</w:t>
            </w:r>
            <w:proofErr w:type="spellEnd"/>
            <w:r w:rsidRPr="00FC26F2">
              <w:rPr>
                <w:sz w:val="26"/>
                <w:lang w:val="uk-UA"/>
              </w:rPr>
              <w:t xml:space="preserve"> мета»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47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Гуменюк Лариса Леонідівна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bCs/>
                <w:sz w:val="26"/>
                <w:lang w:val="uk-UA"/>
              </w:rPr>
              <w:t>ГРОМАДСЬКА ОРГАНІЗАЦІЯ "РОДИЧІВ ВІЙСЬКОВОСЛУЖБОВЦІВ ТА УЧАСНИКІВ АТО "НІХТО КРІМ НАС""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48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Майструк Галина Леонідівна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bCs/>
                <w:sz w:val="26"/>
                <w:lang w:val="uk-UA"/>
              </w:rPr>
              <w:t>ГРОМАДСЬКА ОРГАНІЗАЦІЯ "БДЖОЛЯРІВ "НЕКТАР""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49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 xml:space="preserve">Гріпак Анатолій Леонідович 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bCs/>
                <w:sz w:val="26"/>
                <w:lang w:val="uk-UA"/>
              </w:rPr>
              <w:t>ГРОМАДСЬКА СПІЛКА "РИБОЛОВІВ ТЕТІЇВЩИНИ"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50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Поліщук Петро Іванович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bCs/>
                <w:sz w:val="26"/>
                <w:lang w:val="uk-UA"/>
              </w:rPr>
              <w:t>Громадська Організація Спортивний Клуб "Черепин"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51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Любаренко Олексій Андрійович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Представник Київського обласного осередку федерації біатлону України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 xml:space="preserve">52 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Красилівський Віталій Михайлович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bCs/>
                <w:sz w:val="26"/>
                <w:lang w:val="uk-UA"/>
              </w:rPr>
              <w:t>Громадська організація "МІЖРЕГІОНАЛЬНА ФЕДЕРАЦІЯ ФУЛ - КОНТАКТ КАРАТЕ"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53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Бишовий Валентин Нінелович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bCs/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Громадська організація Футбольний клуб "Тетій"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54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Голодний Євгеній В’ячеславович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bCs/>
                <w:sz w:val="26"/>
                <w:lang w:val="uk-UA"/>
              </w:rPr>
            </w:pPr>
            <w:r w:rsidRPr="00FC26F2">
              <w:rPr>
                <w:bCs/>
                <w:sz w:val="26"/>
                <w:lang w:val="uk-UA"/>
              </w:rPr>
              <w:t>Благодійна організація «Ініціативна Молодь Тетіївщини»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55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Мащенко Оксана Володимирівна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bCs/>
                <w:sz w:val="26"/>
                <w:lang w:val="uk-UA"/>
              </w:rPr>
            </w:pPr>
            <w:r w:rsidRPr="00FC26F2">
              <w:rPr>
                <w:bCs/>
                <w:sz w:val="26"/>
                <w:lang w:val="uk-UA"/>
              </w:rPr>
              <w:t>Благодійна організація «Благодійний фонд Руслан Голуба»</w:t>
            </w:r>
          </w:p>
        </w:tc>
      </w:tr>
      <w:tr w:rsidR="00FC26F2" w:rsidRPr="00FC26F2" w:rsidTr="00BE4C03">
        <w:trPr>
          <w:trHeight w:val="60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56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Колос Оксана Костянтинівна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bCs/>
                <w:sz w:val="26"/>
                <w:lang w:val="uk-UA"/>
              </w:rPr>
              <w:t>Громадська організація "Молодь Тетіївщини"</w:t>
            </w:r>
          </w:p>
        </w:tc>
      </w:tr>
      <w:tr w:rsidR="00FC26F2" w:rsidRPr="00FC26F2" w:rsidTr="00BE4C03">
        <w:trPr>
          <w:trHeight w:val="60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57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Майструк Петро Григорович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Представник Тетіївської районної ГО дитячо-юнацька спортивна організація «Колосок»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lastRenderedPageBreak/>
              <w:t>58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Мукомел Юлія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rStyle w:val="a5"/>
                <w:rFonts w:ascii="Arial" w:hAnsi="Arial" w:cs="Arial"/>
                <w:color w:val="636B7B"/>
                <w:bdr w:val="none" w:sz="0" w:space="0" w:color="auto" w:frame="1"/>
                <w:shd w:val="clear" w:color="auto" w:fill="F9F9F9"/>
                <w:lang w:val="uk-UA"/>
              </w:rPr>
            </w:pPr>
            <w:r w:rsidRPr="00FC26F2">
              <w:rPr>
                <w:bCs/>
                <w:sz w:val="26"/>
                <w:lang w:val="uk-UA"/>
              </w:rPr>
              <w:t>Голова Молодіжної ради при  Тетіївській міській ради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59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Артеменко Богдана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Заступник голови молодіжної ради:</w:t>
            </w: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з питань молодіжної політики молодшого віку (з 14 до 18 років) </w:t>
            </w: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rStyle w:val="a5"/>
                <w:rFonts w:ascii="Arial" w:hAnsi="Arial" w:cs="Arial"/>
                <w:color w:val="636B7B"/>
                <w:bdr w:val="none" w:sz="0" w:space="0" w:color="auto" w:frame="1"/>
                <w:shd w:val="clear" w:color="auto" w:fill="F9F9F9"/>
                <w:lang w:val="uk-UA"/>
              </w:rPr>
            </w:pP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60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Моргун Софія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Заступник голови молодіжної ради:</w:t>
            </w: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з питань молодіжної політики старшого віку (з 18 до 35 років) </w:t>
            </w: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61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 xml:space="preserve">Гриша Валерій 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Модератор групи «Тетіїв Сьогодні», журналіст, оператор, радник  молодіжної ради з питань інформації та зв’язку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62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Мельник Юрій Васильович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Меценат, підприємець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63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Голуб Руслан Тарасович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Меценат, підприємець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64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Шумко Анатолій Костянтинович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Підприємець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65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Марисик Петро Олексійович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Підприємець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66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Затишний Олександр Петрович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Підприємець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67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Гончарук Федір Філімонович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Підприємець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68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Паламарчук Андрій Григорович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Підприємець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69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Оберемок Олександр Іванович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Підприємець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70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Наконечний Сергій Дмитрович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Підприємець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71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Балагура Богдан Олегович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Підприємець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72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Строянівський Святослав Віталійович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Підприємець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73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Мамітько Роман Володимирович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Підприємець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74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Гук Володимир Анатолійович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Підприємець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75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Костенко Віталій Анатолійович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</w:p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Підприємець</w:t>
            </w:r>
          </w:p>
        </w:tc>
      </w:tr>
      <w:tr w:rsidR="00FC26F2" w:rsidRPr="00FC26F2" w:rsidTr="00BE4C03">
        <w:trPr>
          <w:trHeight w:val="598"/>
        </w:trPr>
        <w:tc>
          <w:tcPr>
            <w:tcW w:w="568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76</w:t>
            </w:r>
          </w:p>
        </w:tc>
        <w:tc>
          <w:tcPr>
            <w:tcW w:w="5386" w:type="dxa"/>
          </w:tcPr>
          <w:p w:rsidR="00FC26F2" w:rsidRPr="00FC26F2" w:rsidRDefault="00FC26F2" w:rsidP="00BE4C03">
            <w:pPr>
              <w:pStyle w:val="TableParagraph"/>
              <w:spacing w:before="140"/>
              <w:ind w:left="106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Гібелінда Руслан Володимировим</w:t>
            </w:r>
          </w:p>
        </w:tc>
        <w:tc>
          <w:tcPr>
            <w:tcW w:w="4678" w:type="dxa"/>
          </w:tcPr>
          <w:p w:rsidR="00FC26F2" w:rsidRPr="00FC26F2" w:rsidRDefault="00FC26F2" w:rsidP="00BE4C03">
            <w:pPr>
              <w:pStyle w:val="TableParagraph"/>
              <w:spacing w:line="288" w:lineRule="exact"/>
              <w:rPr>
                <w:sz w:val="26"/>
                <w:lang w:val="uk-UA"/>
              </w:rPr>
            </w:pPr>
            <w:r w:rsidRPr="00FC26F2">
              <w:rPr>
                <w:sz w:val="26"/>
                <w:lang w:val="uk-UA"/>
              </w:rPr>
              <w:t>Тетіївський районний військовий комісар</w:t>
            </w:r>
          </w:p>
        </w:tc>
      </w:tr>
    </w:tbl>
    <w:p w:rsidR="00FC26F2" w:rsidRPr="00FC26F2" w:rsidRDefault="00FC26F2" w:rsidP="00FC26F2">
      <w:pPr>
        <w:rPr>
          <w:b/>
          <w:i/>
          <w:sz w:val="20"/>
          <w:lang w:val="uk-UA"/>
        </w:rPr>
      </w:pPr>
    </w:p>
    <w:p w:rsidR="00FC26F2" w:rsidRPr="00FC26F2" w:rsidRDefault="00FC26F2" w:rsidP="00FC26F2">
      <w:pPr>
        <w:rPr>
          <w:b/>
          <w:i/>
          <w:sz w:val="20"/>
          <w:lang w:val="uk-UA"/>
        </w:rPr>
      </w:pPr>
    </w:p>
    <w:p w:rsidR="00FC26F2" w:rsidRPr="00FC26F2" w:rsidRDefault="00FC26F2" w:rsidP="00FC26F2">
      <w:pPr>
        <w:spacing w:before="7"/>
        <w:rPr>
          <w:b/>
          <w:i/>
          <w:sz w:val="29"/>
          <w:lang w:val="uk-UA"/>
        </w:rPr>
      </w:pPr>
    </w:p>
    <w:p w:rsidR="00FC26F2" w:rsidRPr="00FC26F2" w:rsidRDefault="00FC26F2" w:rsidP="00FC26F2">
      <w:pPr>
        <w:tabs>
          <w:tab w:val="left" w:pos="6510"/>
        </w:tabs>
        <w:spacing w:before="90"/>
        <w:ind w:left="1553"/>
        <w:rPr>
          <w:sz w:val="26"/>
          <w:lang w:val="uk-UA"/>
        </w:rPr>
      </w:pPr>
      <w:r w:rsidRPr="00FC26F2">
        <w:rPr>
          <w:sz w:val="26"/>
          <w:lang w:val="uk-UA"/>
        </w:rPr>
        <w:t>Міський</w:t>
      </w:r>
      <w:r w:rsidRPr="00FC26F2">
        <w:rPr>
          <w:spacing w:val="-4"/>
          <w:sz w:val="26"/>
          <w:lang w:val="uk-UA"/>
        </w:rPr>
        <w:t xml:space="preserve"> </w:t>
      </w:r>
      <w:r w:rsidRPr="00FC26F2">
        <w:rPr>
          <w:sz w:val="26"/>
          <w:lang w:val="uk-UA"/>
        </w:rPr>
        <w:t>голова</w:t>
      </w:r>
      <w:r w:rsidRPr="00FC26F2">
        <w:rPr>
          <w:sz w:val="26"/>
          <w:lang w:val="uk-UA"/>
        </w:rPr>
        <w:tab/>
        <w:t>Р.В. Майструк</w:t>
      </w:r>
    </w:p>
    <w:p w:rsidR="00074EF6" w:rsidRPr="00FC26F2" w:rsidRDefault="00074EF6" w:rsidP="00FC26F2"/>
    <w:sectPr w:rsidR="00074EF6" w:rsidRPr="00FC26F2" w:rsidSect="00120B80">
      <w:pgSz w:w="11910" w:h="16840"/>
      <w:pgMar w:top="1120" w:right="580" w:bottom="28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89D"/>
    <w:multiLevelType w:val="hybridMultilevel"/>
    <w:tmpl w:val="5BAEAD90"/>
    <w:lvl w:ilvl="0" w:tplc="192ADBA2">
      <w:start w:val="1"/>
      <w:numFmt w:val="decimal"/>
      <w:lvlText w:val="%1."/>
      <w:lvlJc w:val="left"/>
      <w:pPr>
        <w:ind w:left="120" w:hanging="33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1" w:tplc="7D56EEA4">
      <w:numFmt w:val="bullet"/>
      <w:lvlText w:val="•"/>
      <w:lvlJc w:val="left"/>
      <w:pPr>
        <w:ind w:left="1066" w:hanging="336"/>
      </w:pPr>
      <w:rPr>
        <w:rFonts w:hint="default"/>
        <w:lang w:val="ru-RU" w:eastAsia="ru-RU" w:bidi="ru-RU"/>
      </w:rPr>
    </w:lvl>
    <w:lvl w:ilvl="2" w:tplc="9A52D7AA">
      <w:numFmt w:val="bullet"/>
      <w:lvlText w:val="•"/>
      <w:lvlJc w:val="left"/>
      <w:pPr>
        <w:ind w:left="2013" w:hanging="336"/>
      </w:pPr>
      <w:rPr>
        <w:rFonts w:hint="default"/>
        <w:lang w:val="ru-RU" w:eastAsia="ru-RU" w:bidi="ru-RU"/>
      </w:rPr>
    </w:lvl>
    <w:lvl w:ilvl="3" w:tplc="3A32F1C8">
      <w:numFmt w:val="bullet"/>
      <w:lvlText w:val="•"/>
      <w:lvlJc w:val="left"/>
      <w:pPr>
        <w:ind w:left="2960" w:hanging="336"/>
      </w:pPr>
      <w:rPr>
        <w:rFonts w:hint="default"/>
        <w:lang w:val="ru-RU" w:eastAsia="ru-RU" w:bidi="ru-RU"/>
      </w:rPr>
    </w:lvl>
    <w:lvl w:ilvl="4" w:tplc="102A7196">
      <w:numFmt w:val="bullet"/>
      <w:lvlText w:val="•"/>
      <w:lvlJc w:val="left"/>
      <w:pPr>
        <w:ind w:left="3907" w:hanging="336"/>
      </w:pPr>
      <w:rPr>
        <w:rFonts w:hint="default"/>
        <w:lang w:val="ru-RU" w:eastAsia="ru-RU" w:bidi="ru-RU"/>
      </w:rPr>
    </w:lvl>
    <w:lvl w:ilvl="5" w:tplc="25EE7A9C">
      <w:numFmt w:val="bullet"/>
      <w:lvlText w:val="•"/>
      <w:lvlJc w:val="left"/>
      <w:pPr>
        <w:ind w:left="4854" w:hanging="336"/>
      </w:pPr>
      <w:rPr>
        <w:rFonts w:hint="default"/>
        <w:lang w:val="ru-RU" w:eastAsia="ru-RU" w:bidi="ru-RU"/>
      </w:rPr>
    </w:lvl>
    <w:lvl w:ilvl="6" w:tplc="1A688062">
      <w:numFmt w:val="bullet"/>
      <w:lvlText w:val="•"/>
      <w:lvlJc w:val="left"/>
      <w:pPr>
        <w:ind w:left="5800" w:hanging="336"/>
      </w:pPr>
      <w:rPr>
        <w:rFonts w:hint="default"/>
        <w:lang w:val="ru-RU" w:eastAsia="ru-RU" w:bidi="ru-RU"/>
      </w:rPr>
    </w:lvl>
    <w:lvl w:ilvl="7" w:tplc="C51A0FDE">
      <w:numFmt w:val="bullet"/>
      <w:lvlText w:val="•"/>
      <w:lvlJc w:val="left"/>
      <w:pPr>
        <w:ind w:left="6747" w:hanging="336"/>
      </w:pPr>
      <w:rPr>
        <w:rFonts w:hint="default"/>
        <w:lang w:val="ru-RU" w:eastAsia="ru-RU" w:bidi="ru-RU"/>
      </w:rPr>
    </w:lvl>
    <w:lvl w:ilvl="8" w:tplc="0A803784">
      <w:numFmt w:val="bullet"/>
      <w:lvlText w:val="•"/>
      <w:lvlJc w:val="left"/>
      <w:pPr>
        <w:ind w:left="7694" w:hanging="336"/>
      </w:pPr>
      <w:rPr>
        <w:rFonts w:hint="default"/>
        <w:lang w:val="ru-RU" w:eastAsia="ru-RU" w:bidi="ru-RU"/>
      </w:rPr>
    </w:lvl>
  </w:abstractNum>
  <w:abstractNum w:abstractNumId="1">
    <w:nsid w:val="4F9F4592"/>
    <w:multiLevelType w:val="hybridMultilevel"/>
    <w:tmpl w:val="72688B92"/>
    <w:lvl w:ilvl="0" w:tplc="DACEAE9E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0641A04">
      <w:numFmt w:val="bullet"/>
      <w:lvlText w:val="•"/>
      <w:lvlJc w:val="left"/>
      <w:pPr>
        <w:ind w:left="1124" w:hanging="152"/>
      </w:pPr>
      <w:rPr>
        <w:rFonts w:hint="default"/>
        <w:lang w:val="ru-RU" w:eastAsia="ru-RU" w:bidi="ru-RU"/>
      </w:rPr>
    </w:lvl>
    <w:lvl w:ilvl="2" w:tplc="955C786E">
      <w:numFmt w:val="bullet"/>
      <w:lvlText w:val="•"/>
      <w:lvlJc w:val="left"/>
      <w:pPr>
        <w:ind w:left="2128" w:hanging="152"/>
      </w:pPr>
      <w:rPr>
        <w:rFonts w:hint="default"/>
        <w:lang w:val="ru-RU" w:eastAsia="ru-RU" w:bidi="ru-RU"/>
      </w:rPr>
    </w:lvl>
    <w:lvl w:ilvl="3" w:tplc="8DD80C00">
      <w:numFmt w:val="bullet"/>
      <w:lvlText w:val="•"/>
      <w:lvlJc w:val="left"/>
      <w:pPr>
        <w:ind w:left="3132" w:hanging="152"/>
      </w:pPr>
      <w:rPr>
        <w:rFonts w:hint="default"/>
        <w:lang w:val="ru-RU" w:eastAsia="ru-RU" w:bidi="ru-RU"/>
      </w:rPr>
    </w:lvl>
    <w:lvl w:ilvl="4" w:tplc="A336DECE">
      <w:numFmt w:val="bullet"/>
      <w:lvlText w:val="•"/>
      <w:lvlJc w:val="left"/>
      <w:pPr>
        <w:ind w:left="4136" w:hanging="152"/>
      </w:pPr>
      <w:rPr>
        <w:rFonts w:hint="default"/>
        <w:lang w:val="ru-RU" w:eastAsia="ru-RU" w:bidi="ru-RU"/>
      </w:rPr>
    </w:lvl>
    <w:lvl w:ilvl="5" w:tplc="13AAAD18">
      <w:numFmt w:val="bullet"/>
      <w:lvlText w:val="•"/>
      <w:lvlJc w:val="left"/>
      <w:pPr>
        <w:ind w:left="5140" w:hanging="152"/>
      </w:pPr>
      <w:rPr>
        <w:rFonts w:hint="default"/>
        <w:lang w:val="ru-RU" w:eastAsia="ru-RU" w:bidi="ru-RU"/>
      </w:rPr>
    </w:lvl>
    <w:lvl w:ilvl="6" w:tplc="06809674">
      <w:numFmt w:val="bullet"/>
      <w:lvlText w:val="•"/>
      <w:lvlJc w:val="left"/>
      <w:pPr>
        <w:ind w:left="6144" w:hanging="152"/>
      </w:pPr>
      <w:rPr>
        <w:rFonts w:hint="default"/>
        <w:lang w:val="ru-RU" w:eastAsia="ru-RU" w:bidi="ru-RU"/>
      </w:rPr>
    </w:lvl>
    <w:lvl w:ilvl="7" w:tplc="8E3656AA">
      <w:numFmt w:val="bullet"/>
      <w:lvlText w:val="•"/>
      <w:lvlJc w:val="left"/>
      <w:pPr>
        <w:ind w:left="7148" w:hanging="152"/>
      </w:pPr>
      <w:rPr>
        <w:rFonts w:hint="default"/>
        <w:lang w:val="ru-RU" w:eastAsia="ru-RU" w:bidi="ru-RU"/>
      </w:rPr>
    </w:lvl>
    <w:lvl w:ilvl="8" w:tplc="2FAC3134">
      <w:numFmt w:val="bullet"/>
      <w:lvlText w:val="•"/>
      <w:lvlJc w:val="left"/>
      <w:pPr>
        <w:ind w:left="8152" w:hanging="1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F2"/>
    <w:rsid w:val="00074EF6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2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FC26F2"/>
    <w:pPr>
      <w:ind w:left="6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6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26F2"/>
    <w:pPr>
      <w:spacing w:before="1"/>
    </w:pPr>
    <w:rPr>
      <w:b/>
      <w:bCs/>
      <w:i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C26F2"/>
    <w:rPr>
      <w:rFonts w:ascii="Times New Roman" w:eastAsia="Times New Roman" w:hAnsi="Times New Roman" w:cs="Times New Roman"/>
      <w:b/>
      <w:bCs/>
      <w:i/>
      <w:sz w:val="26"/>
      <w:szCs w:val="26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C26F2"/>
    <w:pPr>
      <w:ind w:left="107"/>
    </w:pPr>
  </w:style>
  <w:style w:type="character" w:styleId="a5">
    <w:name w:val="Strong"/>
    <w:basedOn w:val="a0"/>
    <w:uiPriority w:val="22"/>
    <w:qFormat/>
    <w:rsid w:val="00FC26F2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FC26F2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6">
    <w:name w:val="List Paragraph"/>
    <w:basedOn w:val="a"/>
    <w:uiPriority w:val="1"/>
    <w:qFormat/>
    <w:rsid w:val="00FC26F2"/>
    <w:pPr>
      <w:ind w:left="112" w:firstLine="568"/>
    </w:pPr>
  </w:style>
  <w:style w:type="paragraph" w:styleId="a7">
    <w:name w:val="Balloon Text"/>
    <w:basedOn w:val="a"/>
    <w:link w:val="a8"/>
    <w:uiPriority w:val="99"/>
    <w:semiHidden/>
    <w:unhideWhenUsed/>
    <w:rsid w:val="00FC26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6F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2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FC26F2"/>
    <w:pPr>
      <w:ind w:left="6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6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26F2"/>
    <w:pPr>
      <w:spacing w:before="1"/>
    </w:pPr>
    <w:rPr>
      <w:b/>
      <w:bCs/>
      <w:i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C26F2"/>
    <w:rPr>
      <w:rFonts w:ascii="Times New Roman" w:eastAsia="Times New Roman" w:hAnsi="Times New Roman" w:cs="Times New Roman"/>
      <w:b/>
      <w:bCs/>
      <w:i/>
      <w:sz w:val="26"/>
      <w:szCs w:val="26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C26F2"/>
    <w:pPr>
      <w:ind w:left="107"/>
    </w:pPr>
  </w:style>
  <w:style w:type="character" w:styleId="a5">
    <w:name w:val="Strong"/>
    <w:basedOn w:val="a0"/>
    <w:uiPriority w:val="22"/>
    <w:qFormat/>
    <w:rsid w:val="00FC26F2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FC26F2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6">
    <w:name w:val="List Paragraph"/>
    <w:basedOn w:val="a"/>
    <w:uiPriority w:val="1"/>
    <w:qFormat/>
    <w:rsid w:val="00FC26F2"/>
    <w:pPr>
      <w:ind w:left="112" w:firstLine="568"/>
    </w:pPr>
  </w:style>
  <w:style w:type="paragraph" w:styleId="a7">
    <w:name w:val="Balloon Text"/>
    <w:basedOn w:val="a"/>
    <w:link w:val="a8"/>
    <w:uiPriority w:val="99"/>
    <w:semiHidden/>
    <w:unhideWhenUsed/>
    <w:rsid w:val="00FC26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6F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8340</Words>
  <Characters>4755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2018-03-06T14:08:00Z</dcterms:created>
  <dcterms:modified xsi:type="dcterms:W3CDTF">2018-03-06T14:15:00Z</dcterms:modified>
</cp:coreProperties>
</file>